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C0A44" w14:textId="77777777" w:rsidR="0012479A" w:rsidRPr="006C6F39" w:rsidRDefault="0012479A" w:rsidP="0012479A">
      <w:pPr>
        <w:keepLines/>
        <w:spacing w:after="0" w:line="240" w:lineRule="auto"/>
        <w:ind w:left="835"/>
        <w:rPr>
          <w:rFonts w:ascii="Century Gothic" w:eastAsia="Times New Roman" w:hAnsi="Century Gothic" w:cs="Times New Roman"/>
          <w:b/>
          <w:spacing w:val="-20"/>
          <w:sz w:val="36"/>
          <w:szCs w:val="36"/>
          <w:lang w:val="en-GB"/>
        </w:rPr>
      </w:pPr>
      <w:r w:rsidRPr="006C6F39">
        <w:rPr>
          <w:rFonts w:ascii="Times New Roman" w:eastAsia="Times New Roman" w:hAnsi="Times New Roman" w:cs="Times New Roman"/>
          <w:b/>
          <w:noProof/>
          <w:spacing w:val="-2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FAE8C34" wp14:editId="16458C0C">
            <wp:simplePos x="0" y="0"/>
            <wp:positionH relativeFrom="column">
              <wp:posOffset>-228600</wp:posOffset>
            </wp:positionH>
            <wp:positionV relativeFrom="paragraph">
              <wp:posOffset>-255270</wp:posOffset>
            </wp:positionV>
            <wp:extent cx="1160780" cy="1176020"/>
            <wp:effectExtent l="0" t="0" r="1270" b="5080"/>
            <wp:wrapTight wrapText="bothSides">
              <wp:wrapPolygon edited="0">
                <wp:start x="0" y="0"/>
                <wp:lineTo x="0" y="21343"/>
                <wp:lineTo x="21269" y="21343"/>
                <wp:lineTo x="21269" y="0"/>
                <wp:lineTo x="0" y="0"/>
              </wp:wrapPolygon>
            </wp:wrapTight>
            <wp:docPr id="1" name="Picture 1" descr="C:\Users\haroon_pn\AppData\Local\Microsoft\Windows\INetCache\Content.Word\Plan_Cayma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oon_pn\AppData\Local\Microsoft\Windows\INetCache\Content.Word\Plan_Cayman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2B2C3" w14:textId="77777777" w:rsidR="0012479A" w:rsidRPr="006C6F39" w:rsidRDefault="0012479A" w:rsidP="0012479A">
      <w:pPr>
        <w:keepLines/>
        <w:spacing w:after="0" w:line="240" w:lineRule="auto"/>
        <w:ind w:left="835"/>
        <w:rPr>
          <w:rFonts w:ascii="Century Gothic" w:eastAsia="Times New Roman" w:hAnsi="Century Gothic" w:cs="Times New Roman"/>
          <w:b/>
          <w:spacing w:val="-20"/>
          <w:sz w:val="36"/>
          <w:szCs w:val="36"/>
          <w:lang w:val="en-GB"/>
        </w:rPr>
      </w:pPr>
    </w:p>
    <w:p w14:paraId="3230B76F" w14:textId="77777777" w:rsidR="0012479A" w:rsidRPr="006C6F39" w:rsidRDefault="0012479A" w:rsidP="0012479A">
      <w:pPr>
        <w:keepLines/>
        <w:spacing w:after="0" w:line="240" w:lineRule="auto"/>
        <w:ind w:left="835"/>
        <w:rPr>
          <w:rFonts w:ascii="Century Gothic" w:eastAsia="Times New Roman" w:hAnsi="Century Gothic" w:cs="Times New Roman"/>
          <w:b/>
          <w:spacing w:val="-20"/>
          <w:sz w:val="36"/>
          <w:szCs w:val="36"/>
          <w:lang w:val="en-GB"/>
        </w:rPr>
      </w:pPr>
      <w:r w:rsidRPr="006C6F39">
        <w:rPr>
          <w:rFonts w:ascii="Century Gothic" w:eastAsia="Times New Roman" w:hAnsi="Century Gothic" w:cs="Times New Roman"/>
          <w:b/>
          <w:spacing w:val="-20"/>
          <w:sz w:val="36"/>
          <w:szCs w:val="36"/>
          <w:lang w:val="en-GB"/>
        </w:rPr>
        <w:t xml:space="preserve">           Department of Planning</w:t>
      </w:r>
    </w:p>
    <w:p w14:paraId="11F9F9F0" w14:textId="77777777" w:rsidR="0012479A" w:rsidRPr="006C6F39" w:rsidRDefault="0012479A" w:rsidP="0012479A">
      <w:pPr>
        <w:keepLines/>
        <w:spacing w:after="0" w:line="240" w:lineRule="auto"/>
        <w:ind w:left="835"/>
        <w:jc w:val="center"/>
        <w:rPr>
          <w:rFonts w:ascii="Century Gothic" w:eastAsia="Times New Roman" w:hAnsi="Century Gothic" w:cs="Times New Roman"/>
          <w:b/>
          <w:spacing w:val="-20"/>
          <w:sz w:val="36"/>
          <w:szCs w:val="36"/>
          <w:lang w:val="en-GB"/>
        </w:rPr>
      </w:pPr>
    </w:p>
    <w:p w14:paraId="3DF63325" w14:textId="77777777" w:rsidR="0012479A" w:rsidRPr="006C6F39" w:rsidRDefault="0012479A" w:rsidP="0012479A">
      <w:pPr>
        <w:keepLines/>
        <w:pBdr>
          <w:top w:val="single" w:sz="4" w:space="1" w:color="auto"/>
          <w:bottom w:val="single" w:sz="4" w:space="1" w:color="auto"/>
        </w:pBdr>
        <w:spacing w:after="120" w:line="415" w:lineRule="atLeast"/>
        <w:ind w:left="720" w:hanging="72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en-GB"/>
        </w:rPr>
      </w:pPr>
      <w:r w:rsidRPr="006C6F39">
        <w:rPr>
          <w:rFonts w:ascii="Times New Roman" w:eastAsia="Times New Roman" w:hAnsi="Times New Roman" w:cs="Times New Roman"/>
          <w:b/>
          <w:sz w:val="40"/>
          <w:szCs w:val="28"/>
          <w:lang w:val="en-GB"/>
        </w:rPr>
        <w:t>GUIDANCE NOTE</w:t>
      </w:r>
    </w:p>
    <w:p w14:paraId="2914ECCF" w14:textId="77777777" w:rsidR="0012479A" w:rsidRPr="006C6F39" w:rsidRDefault="0012479A" w:rsidP="0012479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lang w:val="en-GB"/>
        </w:rPr>
      </w:pPr>
      <w:r w:rsidRPr="006C6F39">
        <w:rPr>
          <w:rFonts w:ascii="Times New Roman" w:eastAsia="Times New Roman" w:hAnsi="Times New Roman" w:cs="Times New Roman"/>
          <w:spacing w:val="-20"/>
          <w:lang w:val="en-GB"/>
        </w:rPr>
        <w:t>GN 000</w:t>
      </w:r>
      <w:r>
        <w:rPr>
          <w:rFonts w:ascii="Times New Roman" w:eastAsia="Times New Roman" w:hAnsi="Times New Roman" w:cs="Times New Roman"/>
          <w:spacing w:val="-20"/>
          <w:lang w:val="en-GB"/>
        </w:rPr>
        <w:t>9</w:t>
      </w:r>
      <w:r w:rsidRPr="00530037">
        <w:rPr>
          <w:rFonts w:ascii="Times New Roman" w:eastAsia="Times New Roman" w:hAnsi="Times New Roman" w:cs="Times New Roman"/>
          <w:spacing w:val="-20"/>
          <w:lang w:val="en-GB"/>
        </w:rPr>
        <w:t xml:space="preserve"> </w:t>
      </w:r>
      <w:r w:rsidRPr="006C6F39">
        <w:rPr>
          <w:rFonts w:ascii="Times New Roman" w:eastAsia="Times New Roman" w:hAnsi="Times New Roman" w:cs="Times New Roman"/>
          <w:spacing w:val="-20"/>
          <w:lang w:val="en-GB"/>
        </w:rPr>
        <w:t>-</w:t>
      </w:r>
      <w:r w:rsidRPr="00530037">
        <w:rPr>
          <w:rFonts w:ascii="Times New Roman" w:eastAsia="Times New Roman" w:hAnsi="Times New Roman" w:cs="Times New Roman"/>
          <w:spacing w:val="-20"/>
          <w:lang w:val="en-GB"/>
        </w:rPr>
        <w:t xml:space="preserve"> </w:t>
      </w:r>
      <w:r w:rsidRPr="006C6F39">
        <w:rPr>
          <w:rFonts w:ascii="Times New Roman" w:eastAsia="Times New Roman" w:hAnsi="Times New Roman" w:cs="Times New Roman"/>
          <w:spacing w:val="-20"/>
          <w:lang w:val="en-GB"/>
        </w:rPr>
        <w:t>January 2020</w:t>
      </w:r>
    </w:p>
    <w:p w14:paraId="22CD76ED" w14:textId="77777777" w:rsidR="0012479A" w:rsidRPr="006C6F39" w:rsidRDefault="0012479A" w:rsidP="001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81EA4" w14:textId="77777777" w:rsidR="0012479A" w:rsidRDefault="00410F3A" w:rsidP="0012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LPG</w:t>
      </w:r>
      <w:r w:rsidR="0012479A" w:rsidRPr="0012479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, GENERATOR &amp; PHOTOVOLTAIC PERMIT </w:t>
      </w:r>
      <w:r w:rsidR="0012479A" w:rsidRPr="006C6F3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SUBMISSION </w:t>
      </w:r>
    </w:p>
    <w:p w14:paraId="329C4A6D" w14:textId="77777777" w:rsidR="0012479A" w:rsidRDefault="0012479A" w:rsidP="0012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53003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COMMERCIAL and MULTI-FAMILY PROJECTS</w:t>
      </w:r>
    </w:p>
    <w:p w14:paraId="30E01110" w14:textId="77777777" w:rsidR="00410F3A" w:rsidRDefault="00410F3A" w:rsidP="00410F3A">
      <w:pPr>
        <w:spacing w:after="120" w:line="360" w:lineRule="auto"/>
        <w:jc w:val="both"/>
        <w:rPr>
          <w:rFonts w:ascii="Century Gothic" w:eastAsia="Times New Roman" w:hAnsi="Century Gothic" w:cs="Times New Roman"/>
          <w:b/>
          <w:i/>
          <w:szCs w:val="24"/>
          <w:u w:val="single"/>
        </w:rPr>
      </w:pPr>
    </w:p>
    <w:p w14:paraId="1EFB6802" w14:textId="77777777" w:rsidR="00410F3A" w:rsidRPr="002D4125" w:rsidRDefault="00410F3A" w:rsidP="00B56A63">
      <w:pPr>
        <w:spacing w:after="120" w:line="360" w:lineRule="auto"/>
        <w:jc w:val="both"/>
        <w:rPr>
          <w:rFonts w:ascii="Century Gothic" w:eastAsia="Times New Roman" w:hAnsi="Century Gothic" w:cs="Times New Roman"/>
          <w:b/>
          <w:i/>
          <w:szCs w:val="24"/>
          <w:u w:val="single"/>
        </w:rPr>
      </w:pPr>
      <w:r w:rsidRPr="002D4125">
        <w:rPr>
          <w:rFonts w:ascii="Century Gothic" w:eastAsia="Times New Roman" w:hAnsi="Century Gothic" w:cs="Times New Roman"/>
          <w:b/>
          <w:i/>
          <w:szCs w:val="24"/>
          <w:u w:val="single"/>
        </w:rPr>
        <w:t>Purpose</w:t>
      </w:r>
    </w:p>
    <w:p w14:paraId="2DD1DC5C" w14:textId="7658457D" w:rsidR="00410F3A" w:rsidRPr="002D4125" w:rsidRDefault="00410F3A" w:rsidP="00B56A63">
      <w:pPr>
        <w:spacing w:after="120"/>
        <w:jc w:val="both"/>
        <w:rPr>
          <w:rFonts w:ascii="Century Gothic" w:eastAsia="Times New Roman" w:hAnsi="Century Gothic" w:cs="Times New Roman"/>
          <w:szCs w:val="24"/>
        </w:rPr>
      </w:pPr>
      <w:r w:rsidRPr="002D4125">
        <w:rPr>
          <w:rFonts w:ascii="Century Gothic" w:eastAsia="Times New Roman" w:hAnsi="Century Gothic" w:cs="Times New Roman"/>
          <w:szCs w:val="24"/>
        </w:rPr>
        <w:t>The Department of Planning in an initiative to improve customer service has developed this Informational Bulletin to provide guideline</w:t>
      </w:r>
      <w:r w:rsidR="00EA44EF">
        <w:rPr>
          <w:rFonts w:ascii="Century Gothic" w:eastAsia="Times New Roman" w:hAnsi="Century Gothic" w:cs="Times New Roman"/>
          <w:szCs w:val="24"/>
        </w:rPr>
        <w:t>s</w:t>
      </w:r>
      <w:r w:rsidRPr="002D4125">
        <w:rPr>
          <w:rFonts w:ascii="Century Gothic" w:eastAsia="Times New Roman" w:hAnsi="Century Gothic" w:cs="Times New Roman"/>
          <w:szCs w:val="24"/>
        </w:rPr>
        <w:t xml:space="preserve"> to aid the applicant with </w:t>
      </w:r>
      <w:r w:rsidR="00BC70A9" w:rsidRPr="00BC70A9">
        <w:rPr>
          <w:rFonts w:ascii="Century Gothic" w:eastAsia="Times New Roman" w:hAnsi="Century Gothic" w:cs="Times New Roman"/>
          <w:szCs w:val="24"/>
        </w:rPr>
        <w:t xml:space="preserve">LPG, Generator &amp; Photovoltaic </w:t>
      </w:r>
      <w:r w:rsidRPr="002D4125">
        <w:rPr>
          <w:rFonts w:ascii="Century Gothic" w:eastAsia="Times New Roman" w:hAnsi="Century Gothic" w:cs="Times New Roman"/>
          <w:szCs w:val="24"/>
        </w:rPr>
        <w:t>submission</w:t>
      </w:r>
      <w:r w:rsidR="00BC70A9">
        <w:rPr>
          <w:rFonts w:ascii="Century Gothic" w:eastAsia="Times New Roman" w:hAnsi="Century Gothic" w:cs="Times New Roman"/>
          <w:szCs w:val="24"/>
        </w:rPr>
        <w:t>s</w:t>
      </w:r>
      <w:r w:rsidRPr="002D4125">
        <w:rPr>
          <w:rFonts w:ascii="Century Gothic" w:eastAsia="Times New Roman" w:hAnsi="Century Gothic" w:cs="Times New Roman"/>
          <w:szCs w:val="24"/>
        </w:rPr>
        <w:t xml:space="preserve">. </w:t>
      </w:r>
    </w:p>
    <w:p w14:paraId="66FF81C6" w14:textId="77777777" w:rsidR="00410F3A" w:rsidRPr="002D4125" w:rsidRDefault="00410F3A" w:rsidP="00B56A63">
      <w:pPr>
        <w:spacing w:after="120" w:line="360" w:lineRule="auto"/>
        <w:jc w:val="both"/>
        <w:rPr>
          <w:rFonts w:ascii="Century Gothic" w:eastAsia="Times New Roman" w:hAnsi="Century Gothic" w:cs="Times New Roman"/>
          <w:b/>
          <w:i/>
          <w:szCs w:val="24"/>
          <w:u w:val="single"/>
        </w:rPr>
      </w:pPr>
      <w:r w:rsidRPr="002D4125">
        <w:rPr>
          <w:rFonts w:ascii="Century Gothic" w:eastAsia="Times New Roman" w:hAnsi="Century Gothic" w:cs="Times New Roman"/>
          <w:b/>
          <w:i/>
          <w:szCs w:val="24"/>
          <w:u w:val="single"/>
        </w:rPr>
        <w:t>Scope</w:t>
      </w:r>
    </w:p>
    <w:p w14:paraId="7322664A" w14:textId="77777777" w:rsidR="00410F3A" w:rsidRDefault="00410F3A" w:rsidP="00B56A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6AEF">
        <w:rPr>
          <w:rFonts w:ascii="Century Gothic" w:hAnsi="Century Gothic" w:cs="Times New Roman"/>
        </w:rPr>
        <w:t>LPG</w:t>
      </w:r>
      <w:r w:rsidR="005A5D22" w:rsidRPr="004F6AEF">
        <w:rPr>
          <w:rFonts w:ascii="Century Gothic" w:hAnsi="Century Gothic" w:cs="Times New Roman"/>
        </w:rPr>
        <w:t>, Generator &amp; Photovoltaic</w:t>
      </w:r>
      <w:r w:rsidR="00F550AD" w:rsidRPr="004F6AEF">
        <w:rPr>
          <w:rFonts w:ascii="Century Gothic" w:hAnsi="Century Gothic" w:cs="Times New Roman"/>
        </w:rPr>
        <w:t xml:space="preserve"> plan reviews are based on the specified edition of the locally adopted </w:t>
      </w:r>
      <w:r w:rsidR="005A5D22" w:rsidRPr="004F6AEF">
        <w:rPr>
          <w:rFonts w:ascii="Century Gothic" w:hAnsi="Century Gothic" w:cs="Times New Roman"/>
        </w:rPr>
        <w:t xml:space="preserve">Codes </w:t>
      </w:r>
      <w:r w:rsidR="00F550AD" w:rsidRPr="004F6AEF">
        <w:rPr>
          <w:rFonts w:ascii="Century Gothic" w:hAnsi="Century Gothic" w:cs="Times New Roman"/>
        </w:rPr>
        <w:t>and local amendments to the Cayman Islands Building Code Regulations.</w:t>
      </w:r>
      <w:r w:rsidR="00EE3EFD" w:rsidRPr="00EE3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B0B2A" w14:textId="38A1A357" w:rsidR="00EE3EFD" w:rsidRPr="00BC70A9" w:rsidRDefault="00EE3EFD" w:rsidP="00B56A63">
      <w:pPr>
        <w:spacing w:after="120"/>
        <w:jc w:val="both"/>
        <w:rPr>
          <w:rFonts w:ascii="Century Gothic" w:hAnsi="Century Gothic" w:cs="Times New Roman"/>
        </w:rPr>
      </w:pPr>
      <w:r w:rsidRPr="00BC70A9">
        <w:rPr>
          <w:rFonts w:ascii="Century Gothic" w:hAnsi="Century Gothic" w:cs="Times New Roman"/>
        </w:rPr>
        <w:t>Building Control permit submission shall include but are not limited to the following drawings, details</w:t>
      </w:r>
      <w:r w:rsidR="00EA44EF">
        <w:rPr>
          <w:rFonts w:ascii="Century Gothic" w:hAnsi="Century Gothic" w:cs="Times New Roman"/>
        </w:rPr>
        <w:t>,</w:t>
      </w:r>
      <w:r w:rsidRPr="00BC70A9">
        <w:rPr>
          <w:rFonts w:ascii="Century Gothic" w:hAnsi="Century Gothic" w:cs="Times New Roman"/>
        </w:rPr>
        <w:t xml:space="preserve"> and specifications.</w:t>
      </w:r>
    </w:p>
    <w:p w14:paraId="67A7FB7C" w14:textId="77777777" w:rsidR="004B7939" w:rsidRPr="00D03E93" w:rsidRDefault="004B7939" w:rsidP="00B56A63">
      <w:pPr>
        <w:spacing w:after="120"/>
        <w:jc w:val="both"/>
        <w:rPr>
          <w:rFonts w:ascii="Century Gothic" w:hAnsi="Century Gothic" w:cs="Times New Roman"/>
          <w:b/>
          <w:u w:val="single"/>
        </w:rPr>
      </w:pPr>
      <w:r w:rsidRPr="00D03E93">
        <w:rPr>
          <w:rFonts w:ascii="Century Gothic" w:hAnsi="Century Gothic" w:cs="Times New Roman"/>
          <w:b/>
          <w:u w:val="single"/>
        </w:rPr>
        <w:t>LPG</w:t>
      </w:r>
    </w:p>
    <w:p w14:paraId="3267AADA" w14:textId="77777777" w:rsidR="009B33F6" w:rsidRPr="00D03E93" w:rsidRDefault="009B33F6" w:rsidP="00B56A63">
      <w:pPr>
        <w:pStyle w:val="NoSpacing"/>
        <w:numPr>
          <w:ilvl w:val="0"/>
          <w:numId w:val="2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Site Plan</w:t>
      </w:r>
      <w:r w:rsidR="00DA014A" w:rsidRPr="00D03E93">
        <w:rPr>
          <w:rFonts w:ascii="Century Gothic" w:hAnsi="Century Gothic" w:cs="Times New Roman"/>
        </w:rPr>
        <w:t xml:space="preserve"> (show location of meter/tank)</w:t>
      </w:r>
    </w:p>
    <w:p w14:paraId="4E1228C3" w14:textId="77777777" w:rsidR="002F5A85" w:rsidRPr="00D03E93" w:rsidRDefault="009B33F6" w:rsidP="00B56A63">
      <w:pPr>
        <w:pStyle w:val="NoSpacing"/>
        <w:numPr>
          <w:ilvl w:val="0"/>
          <w:numId w:val="2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 xml:space="preserve">Floor Plan </w:t>
      </w:r>
      <w:r w:rsidR="00121217" w:rsidRPr="00D03E93">
        <w:rPr>
          <w:rFonts w:ascii="Century Gothic" w:hAnsi="Century Gothic" w:cs="Times New Roman"/>
        </w:rPr>
        <w:t>showing appliance and number of Btu’s</w:t>
      </w:r>
      <w:r w:rsidR="00DA014A" w:rsidRPr="00D03E93">
        <w:rPr>
          <w:rFonts w:ascii="Century Gothic" w:hAnsi="Century Gothic" w:cs="Times New Roman"/>
        </w:rPr>
        <w:t xml:space="preserve"> </w:t>
      </w:r>
    </w:p>
    <w:p w14:paraId="29B2AA31" w14:textId="2C041460" w:rsidR="00121217" w:rsidRPr="00D03E93" w:rsidRDefault="001524B0" w:rsidP="00B56A63">
      <w:pPr>
        <w:pStyle w:val="NoSpacing"/>
        <w:numPr>
          <w:ilvl w:val="0"/>
          <w:numId w:val="2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Pipe sizes, t</w:t>
      </w:r>
      <w:r w:rsidR="00DA014A" w:rsidRPr="00D03E93">
        <w:rPr>
          <w:rFonts w:ascii="Century Gothic" w:hAnsi="Century Gothic" w:cs="Times New Roman"/>
        </w:rPr>
        <w:t>ype</w:t>
      </w:r>
      <w:r w:rsidR="00EA44EF">
        <w:rPr>
          <w:rFonts w:ascii="Century Gothic" w:hAnsi="Century Gothic" w:cs="Times New Roman"/>
        </w:rPr>
        <w:t>,</w:t>
      </w:r>
      <w:r w:rsidR="00DA014A" w:rsidRPr="00D03E93">
        <w:rPr>
          <w:rFonts w:ascii="Century Gothic" w:hAnsi="Century Gothic" w:cs="Times New Roman"/>
        </w:rPr>
        <w:t xml:space="preserve"> and </w:t>
      </w:r>
      <w:r w:rsidRPr="00D03E93">
        <w:rPr>
          <w:rFonts w:ascii="Century Gothic" w:hAnsi="Century Gothic" w:cs="Times New Roman"/>
        </w:rPr>
        <w:t xml:space="preserve">length </w:t>
      </w:r>
      <w:r w:rsidR="00236AB5" w:rsidRPr="00D03E93">
        <w:rPr>
          <w:rFonts w:ascii="Century Gothic" w:hAnsi="Century Gothic" w:cs="Times New Roman"/>
        </w:rPr>
        <w:t>for each floor</w:t>
      </w:r>
    </w:p>
    <w:p w14:paraId="4637DC1D" w14:textId="77777777" w:rsidR="00236AB5" w:rsidRPr="00D03E93" w:rsidRDefault="00236AB5" w:rsidP="00B56A63">
      <w:pPr>
        <w:pStyle w:val="NoSpacing"/>
        <w:numPr>
          <w:ilvl w:val="0"/>
          <w:numId w:val="2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 xml:space="preserve">Water column and type of material </w:t>
      </w:r>
    </w:p>
    <w:p w14:paraId="680414DB" w14:textId="338E8390" w:rsidR="00236AB5" w:rsidRPr="00D03E93" w:rsidRDefault="00236AB5" w:rsidP="00B56A63">
      <w:pPr>
        <w:pStyle w:val="NoSpacing"/>
        <w:numPr>
          <w:ilvl w:val="0"/>
          <w:numId w:val="2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 xml:space="preserve">Provide </w:t>
      </w:r>
      <w:r w:rsidR="00EA44EF">
        <w:rPr>
          <w:rFonts w:ascii="Century Gothic" w:hAnsi="Century Gothic" w:cs="Times New Roman"/>
        </w:rPr>
        <w:t xml:space="preserve">a </w:t>
      </w:r>
      <w:r w:rsidRPr="00D03E93">
        <w:rPr>
          <w:rFonts w:ascii="Century Gothic" w:hAnsi="Century Gothic" w:cs="Times New Roman"/>
        </w:rPr>
        <w:t xml:space="preserve">schedule of connected equipment, total BTU demand, total equivalent length, and most remote gas appliance  </w:t>
      </w:r>
    </w:p>
    <w:p w14:paraId="7FA10AF8" w14:textId="77777777" w:rsidR="001524B0" w:rsidRPr="00D03E93" w:rsidRDefault="001524B0" w:rsidP="00B56A63">
      <w:pPr>
        <w:pStyle w:val="NoSpacing"/>
        <w:numPr>
          <w:ilvl w:val="0"/>
          <w:numId w:val="2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Regulators (Stage)</w:t>
      </w:r>
    </w:p>
    <w:p w14:paraId="602EBE22" w14:textId="77777777" w:rsidR="008A38AF" w:rsidRPr="00D03E93" w:rsidRDefault="008A38AF" w:rsidP="00B56A63">
      <w:pPr>
        <w:pStyle w:val="NoSpacing"/>
        <w:numPr>
          <w:ilvl w:val="0"/>
          <w:numId w:val="2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Dimensioned Mechanical Service Platform for AHU shown on ceiling framing plan</w:t>
      </w:r>
    </w:p>
    <w:p w14:paraId="7C4109DF" w14:textId="77777777" w:rsidR="004E7AEA" w:rsidRPr="00D03E93" w:rsidRDefault="004E7AEA" w:rsidP="00B56A63">
      <w:pPr>
        <w:pStyle w:val="NoSpacing"/>
        <w:numPr>
          <w:ilvl w:val="0"/>
          <w:numId w:val="2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Venting of combustion air</w:t>
      </w:r>
    </w:p>
    <w:p w14:paraId="6624A2F3" w14:textId="77777777" w:rsidR="004B7939" w:rsidRPr="00D03E93" w:rsidRDefault="004B7939" w:rsidP="00B56A63">
      <w:pPr>
        <w:spacing w:after="120"/>
        <w:jc w:val="both"/>
        <w:rPr>
          <w:rFonts w:ascii="Century Gothic" w:hAnsi="Century Gothic" w:cs="Times New Roman"/>
          <w:b/>
          <w:u w:val="single"/>
        </w:rPr>
      </w:pPr>
      <w:r w:rsidRPr="00D03E93">
        <w:rPr>
          <w:rFonts w:ascii="Century Gothic" w:hAnsi="Century Gothic" w:cs="Times New Roman"/>
          <w:b/>
          <w:u w:val="single"/>
        </w:rPr>
        <w:t>Generator</w:t>
      </w:r>
      <w:r w:rsidR="009B33F6" w:rsidRPr="00D03E93">
        <w:rPr>
          <w:rFonts w:ascii="Century Gothic" w:hAnsi="Century Gothic" w:cs="Times New Roman"/>
          <w:b/>
          <w:u w:val="single"/>
        </w:rPr>
        <w:t xml:space="preserve"> </w:t>
      </w:r>
    </w:p>
    <w:p w14:paraId="268C36B2" w14:textId="77777777" w:rsidR="004F6AEF" w:rsidRDefault="004F6AEF" w:rsidP="00B56A63">
      <w:pPr>
        <w:pStyle w:val="NoSpacing"/>
        <w:numPr>
          <w:ilvl w:val="0"/>
          <w:numId w:val="3"/>
        </w:numPr>
        <w:spacing w:after="12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Planning Permission</w:t>
      </w:r>
    </w:p>
    <w:p w14:paraId="6C1B0C26" w14:textId="77777777" w:rsidR="004F6AEF" w:rsidRPr="00D03E93" w:rsidRDefault="004F6AEF" w:rsidP="00B56A63">
      <w:pPr>
        <w:pStyle w:val="NoSpacing"/>
        <w:numPr>
          <w:ilvl w:val="0"/>
          <w:numId w:val="3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lastRenderedPageBreak/>
        <w:t>Site/floor plan showing the location of the generator and all electrical equipment related to the generator’s installation.</w:t>
      </w:r>
    </w:p>
    <w:p w14:paraId="64AE0490" w14:textId="77777777" w:rsidR="004F6AEF" w:rsidRPr="00D03E93" w:rsidRDefault="004F6AEF" w:rsidP="00B56A6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entury Gothic" w:eastAsia="Times New Roman" w:hAnsi="Century Gothic" w:cs="Times New Roman"/>
        </w:rPr>
      </w:pPr>
      <w:r w:rsidRPr="00D03E93">
        <w:rPr>
          <w:rFonts w:ascii="Century Gothic" w:eastAsiaTheme="minorEastAsia" w:hAnsi="Century Gothic" w:cs="Times New Roman"/>
          <w:kern w:val="24"/>
        </w:rPr>
        <w:t>Manufacturer’s specification sheets</w:t>
      </w:r>
    </w:p>
    <w:p w14:paraId="02F204C6" w14:textId="77777777" w:rsidR="008A38AF" w:rsidRPr="0071631C" w:rsidRDefault="009B33F6" w:rsidP="00B56A63">
      <w:pPr>
        <w:pStyle w:val="NoSpacing"/>
        <w:numPr>
          <w:ilvl w:val="0"/>
          <w:numId w:val="3"/>
        </w:numPr>
        <w:spacing w:after="12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 xml:space="preserve">Detail </w:t>
      </w:r>
      <w:r w:rsidR="004F6AEF">
        <w:rPr>
          <w:rFonts w:ascii="Century Gothic" w:hAnsi="Century Gothic" w:cs="Times New Roman"/>
        </w:rPr>
        <w:t>structural</w:t>
      </w:r>
      <w:r w:rsidRPr="00D03E93">
        <w:rPr>
          <w:rFonts w:ascii="Century Gothic" w:hAnsi="Century Gothic" w:cs="Times New Roman"/>
        </w:rPr>
        <w:t xml:space="preserve"> showing </w:t>
      </w:r>
      <w:r w:rsidR="00D172F3" w:rsidRPr="00D03E93">
        <w:rPr>
          <w:rFonts w:ascii="Century Gothic" w:hAnsi="Century Gothic" w:cs="Times New Roman"/>
        </w:rPr>
        <w:t xml:space="preserve">anchorage and support </w:t>
      </w:r>
      <w:r w:rsidR="0071631C" w:rsidRPr="00D03E93">
        <w:rPr>
          <w:rFonts w:ascii="Century Gothic" w:hAnsi="Century Gothic" w:cs="Times New Roman"/>
        </w:rPr>
        <w:t>etc</w:t>
      </w:r>
      <w:r w:rsidR="0071631C" w:rsidRPr="0071631C">
        <w:rPr>
          <w:rFonts w:ascii="Century Gothic" w:hAnsi="Century Gothic" w:cs="Times New Roman"/>
        </w:rPr>
        <w:t xml:space="preserve">. Signed and Sealed </w:t>
      </w:r>
      <w:r w:rsidR="0071631C">
        <w:rPr>
          <w:rFonts w:ascii="Century Gothic" w:hAnsi="Century Gothic" w:cs="Times New Roman"/>
        </w:rPr>
        <w:t>by a design professional</w:t>
      </w:r>
      <w:r w:rsidR="00D172F3" w:rsidRPr="0071631C">
        <w:rPr>
          <w:rFonts w:ascii="Century Gothic" w:hAnsi="Century Gothic" w:cs="Times New Roman"/>
        </w:rPr>
        <w:t>.</w:t>
      </w:r>
    </w:p>
    <w:p w14:paraId="19ADC818" w14:textId="77777777" w:rsidR="004F6AEF" w:rsidRPr="004F6AEF" w:rsidRDefault="008A38AF" w:rsidP="00B56A6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entury Gothic" w:eastAsia="Times New Roman" w:hAnsi="Century Gothic" w:cs="Times New Roman"/>
        </w:rPr>
      </w:pPr>
      <w:r w:rsidRPr="00D03E93">
        <w:rPr>
          <w:rFonts w:ascii="Century Gothic" w:hAnsi="Century Gothic" w:cs="Times New Roman"/>
        </w:rPr>
        <w:t>Other requirements as per NFPA 37</w:t>
      </w:r>
      <w:r w:rsidR="009B33F6" w:rsidRPr="00D03E93">
        <w:rPr>
          <w:rFonts w:ascii="Century Gothic" w:hAnsi="Century Gothic" w:cs="Times New Roman"/>
        </w:rPr>
        <w:t xml:space="preserve"> </w:t>
      </w:r>
    </w:p>
    <w:p w14:paraId="3AE201FC" w14:textId="77777777" w:rsidR="004F6AEF" w:rsidRPr="00D03E93" w:rsidRDefault="004F6AEF" w:rsidP="00B56A6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entury Gothic" w:eastAsia="Times New Roman" w:hAnsi="Century Gothic" w:cs="Times New Roman"/>
        </w:rPr>
      </w:pPr>
      <w:r w:rsidRPr="00D03E93">
        <w:rPr>
          <w:rFonts w:ascii="Century Gothic" w:eastAsiaTheme="minorEastAsia" w:hAnsi="Century Gothic" w:cs="Times New Roman"/>
          <w:kern w:val="24"/>
        </w:rPr>
        <w:t>On line Riser diagram</w:t>
      </w:r>
    </w:p>
    <w:p w14:paraId="0B72F30C" w14:textId="77777777" w:rsidR="004F6AEF" w:rsidRPr="00D03E93" w:rsidRDefault="004F6AEF" w:rsidP="00B56A6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entury Gothic" w:eastAsia="Times New Roman" w:hAnsi="Century Gothic" w:cs="Times New Roman"/>
        </w:rPr>
      </w:pPr>
      <w:r w:rsidRPr="00D03E93">
        <w:rPr>
          <w:rFonts w:ascii="Century Gothic" w:eastAsiaTheme="minorEastAsia" w:hAnsi="Century Gothic" w:cs="Times New Roman"/>
          <w:kern w:val="24"/>
        </w:rPr>
        <w:t>Calculations as per NEC 220</w:t>
      </w:r>
    </w:p>
    <w:p w14:paraId="53E2C64F" w14:textId="7FBB6F66" w:rsidR="004F6AEF" w:rsidRPr="00D03E93" w:rsidRDefault="004F6AEF" w:rsidP="00B56A63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entury Gothic" w:eastAsia="Times New Roman" w:hAnsi="Century Gothic" w:cs="Times New Roman"/>
        </w:rPr>
      </w:pPr>
      <w:r w:rsidRPr="00D03E93">
        <w:rPr>
          <w:rFonts w:ascii="Century Gothic" w:eastAsiaTheme="minorEastAsia" w:hAnsi="Century Gothic" w:cs="Times New Roman"/>
          <w:kern w:val="24"/>
        </w:rPr>
        <w:t xml:space="preserve">Installations shall be </w:t>
      </w:r>
      <w:r w:rsidR="00EA44EF">
        <w:rPr>
          <w:rFonts w:ascii="Century Gothic" w:eastAsiaTheme="minorEastAsia" w:hAnsi="Century Gothic" w:cs="Times New Roman"/>
          <w:kern w:val="24"/>
        </w:rPr>
        <w:t>per</w:t>
      </w:r>
      <w:r w:rsidRPr="00D03E93">
        <w:rPr>
          <w:rFonts w:ascii="Century Gothic" w:eastAsiaTheme="minorEastAsia" w:hAnsi="Century Gothic" w:cs="Times New Roman"/>
          <w:kern w:val="24"/>
        </w:rPr>
        <w:t xml:space="preserve"> NEC 445, 500, 700, 701, 702 (as applicable). </w:t>
      </w:r>
    </w:p>
    <w:p w14:paraId="3DDEB252" w14:textId="77777777" w:rsidR="006B4414" w:rsidRPr="00D03E93" w:rsidRDefault="006B4414" w:rsidP="00B56A63">
      <w:pPr>
        <w:spacing w:after="120"/>
        <w:jc w:val="both"/>
        <w:rPr>
          <w:rFonts w:ascii="Century Gothic" w:hAnsi="Century Gothic" w:cs="Times New Roman"/>
          <w:b/>
          <w:u w:val="single"/>
        </w:rPr>
      </w:pPr>
      <w:r w:rsidRPr="00D03E93">
        <w:rPr>
          <w:rFonts w:ascii="Century Gothic" w:hAnsi="Century Gothic" w:cs="Times New Roman"/>
          <w:b/>
          <w:u w:val="single"/>
        </w:rPr>
        <w:t>Requirements for Photovoltaic Systems</w:t>
      </w:r>
    </w:p>
    <w:p w14:paraId="236BC3AA" w14:textId="77777777" w:rsidR="006B4414" w:rsidRPr="00B56A63" w:rsidRDefault="006B4414" w:rsidP="00B56A6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>Site plan identifying the location of all components. (</w:t>
      </w:r>
      <w:r w:rsidR="00E74B51" w:rsidRPr="00B56A63">
        <w:rPr>
          <w:rFonts w:ascii="Century Gothic" w:hAnsi="Century Gothic" w:cs="Times New Roman"/>
        </w:rPr>
        <w:t>arrays</w:t>
      </w:r>
      <w:r w:rsidRPr="00B56A63">
        <w:rPr>
          <w:rFonts w:ascii="Century Gothic" w:hAnsi="Century Gothic" w:cs="Times New Roman"/>
        </w:rPr>
        <w:t>, inverters disconnects, meter, combiner boxes, etc).</w:t>
      </w:r>
    </w:p>
    <w:p w14:paraId="783E1C5B" w14:textId="77777777" w:rsidR="00236AB5" w:rsidRPr="00B56A63" w:rsidRDefault="006B4414" w:rsidP="00B56A6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 xml:space="preserve">Site/floor plan showing required service clearance around arrays.  </w:t>
      </w:r>
    </w:p>
    <w:p w14:paraId="01D2D9D4" w14:textId="77777777" w:rsidR="00B56A63" w:rsidRPr="00B56A63" w:rsidRDefault="00B56A63" w:rsidP="00B56A6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 xml:space="preserve">Professional Engineers report verifying structural stability of structure on which Solar will be place </w:t>
      </w:r>
    </w:p>
    <w:p w14:paraId="10FB5CC8" w14:textId="77777777" w:rsidR="006B4414" w:rsidRPr="00B56A63" w:rsidRDefault="006B4414" w:rsidP="00B56A6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>One –</w:t>
      </w:r>
      <w:r w:rsidR="004F6AEF" w:rsidRPr="00B56A63">
        <w:rPr>
          <w:rFonts w:ascii="Century Gothic" w:hAnsi="Century Gothic" w:cs="Times New Roman"/>
        </w:rPr>
        <w:t xml:space="preserve"> </w:t>
      </w:r>
      <w:r w:rsidRPr="00B56A63">
        <w:rPr>
          <w:rFonts w:ascii="Century Gothic" w:hAnsi="Century Gothic" w:cs="Times New Roman"/>
        </w:rPr>
        <w:t>line electric riser diagram showing all field-installed electrical components, conduits, conductors sizing, and grounding. A full riser diagram of the premises clearly showing the point of connection (if applicable) NEC 690.64.</w:t>
      </w:r>
    </w:p>
    <w:p w14:paraId="16231211" w14:textId="77777777" w:rsidR="006B4414" w:rsidRPr="00B56A63" w:rsidRDefault="006B4414" w:rsidP="00B56A63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>Component information/spec sheets;</w:t>
      </w:r>
    </w:p>
    <w:p w14:paraId="5A78E380" w14:textId="77777777" w:rsidR="006B4414" w:rsidRPr="00D03E93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Inverter information.</w:t>
      </w:r>
    </w:p>
    <w:p w14:paraId="6ABC90B8" w14:textId="77777777" w:rsidR="006B4414" w:rsidRPr="00D03E93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Module information.</w:t>
      </w:r>
    </w:p>
    <w:p w14:paraId="5F08E046" w14:textId="77777777" w:rsidR="006B4414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Battery information (if used).</w:t>
      </w:r>
    </w:p>
    <w:p w14:paraId="6DF30B33" w14:textId="77777777" w:rsidR="008A454B" w:rsidRDefault="006B4414" w:rsidP="008A454B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8A454B">
        <w:rPr>
          <w:rFonts w:ascii="Century Gothic" w:hAnsi="Century Gothic" w:cs="Times New Roman"/>
        </w:rPr>
        <w:t>Power Optimizer (if used). </w:t>
      </w:r>
    </w:p>
    <w:p w14:paraId="7290B9D0" w14:textId="200195CC" w:rsidR="00125900" w:rsidRDefault="006B4414" w:rsidP="008A454B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Century Gothic" w:hAnsi="Century Gothic" w:cs="Times New Roman"/>
        </w:rPr>
      </w:pPr>
      <w:r w:rsidRPr="008A454B">
        <w:rPr>
          <w:rFonts w:ascii="Century Gothic" w:hAnsi="Century Gothic" w:cs="Times New Roman"/>
        </w:rPr>
        <w:t>Array information;</w:t>
      </w:r>
    </w:p>
    <w:p w14:paraId="7560BFE1" w14:textId="77777777" w:rsidR="008A454B" w:rsidRPr="008A454B" w:rsidRDefault="008A454B" w:rsidP="008A454B">
      <w:pPr>
        <w:pStyle w:val="ListParagraph"/>
        <w:spacing w:after="120" w:line="240" w:lineRule="auto"/>
        <w:jc w:val="both"/>
        <w:rPr>
          <w:rFonts w:ascii="Century Gothic" w:hAnsi="Century Gothic" w:cs="Times New Roman"/>
        </w:rPr>
      </w:pPr>
    </w:p>
    <w:p w14:paraId="35355F58" w14:textId="54AD9EF4" w:rsidR="006B4414" w:rsidRPr="0071631C" w:rsidRDefault="006B4414" w:rsidP="00B56A6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71631C">
        <w:rPr>
          <w:rFonts w:ascii="Century Gothic" w:hAnsi="Century Gothic" w:cs="Times New Roman"/>
        </w:rPr>
        <w:t xml:space="preserve">Number of modules in series, number of parallel source circuits, and </w:t>
      </w:r>
      <w:r w:rsidR="00EA44EF">
        <w:rPr>
          <w:rFonts w:ascii="Century Gothic" w:hAnsi="Century Gothic" w:cs="Times New Roman"/>
        </w:rPr>
        <w:t xml:space="preserve">the </w:t>
      </w:r>
      <w:r w:rsidRPr="0071631C">
        <w:rPr>
          <w:rFonts w:ascii="Century Gothic" w:hAnsi="Century Gothic" w:cs="Times New Roman"/>
        </w:rPr>
        <w:t>total number of modules.</w:t>
      </w:r>
    </w:p>
    <w:p w14:paraId="5B977355" w14:textId="28373BBC" w:rsidR="006B4414" w:rsidRPr="0071631C" w:rsidRDefault="006B4414" w:rsidP="00B56A6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71631C">
        <w:rPr>
          <w:rFonts w:ascii="Century Gothic" w:hAnsi="Century Gothic" w:cs="Times New Roman"/>
        </w:rPr>
        <w:t>Ra</w:t>
      </w:r>
      <w:r w:rsidR="008A454B">
        <w:rPr>
          <w:rFonts w:ascii="Century Gothic" w:hAnsi="Century Gothic" w:cs="Times New Roman"/>
        </w:rPr>
        <w:t>ted maximum power-point current</w:t>
      </w:r>
      <w:r w:rsidRPr="0071631C">
        <w:rPr>
          <w:rFonts w:ascii="Century Gothic" w:hAnsi="Century Gothic" w:cs="Times New Roman"/>
        </w:rPr>
        <w:t>.</w:t>
      </w:r>
    </w:p>
    <w:p w14:paraId="5C305ED7" w14:textId="239AF5CF" w:rsidR="006B4414" w:rsidRPr="0071631C" w:rsidRDefault="006B4414" w:rsidP="00B56A6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71631C">
        <w:rPr>
          <w:rFonts w:ascii="Century Gothic" w:hAnsi="Century Gothic" w:cs="Times New Roman"/>
        </w:rPr>
        <w:t>Rated maximum power-point voltage.</w:t>
      </w:r>
    </w:p>
    <w:p w14:paraId="46B34B93" w14:textId="0689E512" w:rsidR="006B4414" w:rsidRPr="00D03E93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Maximum system voltage. NE</w:t>
      </w:r>
      <w:r w:rsidR="008A454B">
        <w:rPr>
          <w:rFonts w:ascii="Century Gothic" w:hAnsi="Century Gothic" w:cs="Times New Roman"/>
        </w:rPr>
        <w:t>C 690.7</w:t>
      </w:r>
      <w:r w:rsidRPr="00D03E93">
        <w:rPr>
          <w:rFonts w:ascii="Century Gothic" w:hAnsi="Century Gothic" w:cs="Times New Roman"/>
        </w:rPr>
        <w:t>.</w:t>
      </w:r>
    </w:p>
    <w:p w14:paraId="67672EB3" w14:textId="291BC72D" w:rsidR="006B4414" w:rsidRPr="00D03E93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Maximu</w:t>
      </w:r>
      <w:r w:rsidR="008A454B">
        <w:rPr>
          <w:rFonts w:ascii="Century Gothic" w:hAnsi="Century Gothic" w:cs="Times New Roman"/>
        </w:rPr>
        <w:t>m circuit current. NEC 690.8</w:t>
      </w:r>
      <w:r w:rsidRPr="00D03E93">
        <w:rPr>
          <w:rFonts w:ascii="Century Gothic" w:hAnsi="Century Gothic" w:cs="Times New Roman"/>
        </w:rPr>
        <w:t>.</w:t>
      </w:r>
    </w:p>
    <w:p w14:paraId="7C77833B" w14:textId="77777777" w:rsidR="006B4414" w:rsidRPr="00B56A63" w:rsidRDefault="006B4414" w:rsidP="00B56A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>Wiring and overcurrent protection.</w:t>
      </w:r>
    </w:p>
    <w:p w14:paraId="0FF27874" w14:textId="77777777" w:rsidR="006B4414" w:rsidRPr="0071631C" w:rsidRDefault="006B4414" w:rsidP="00B56A6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71631C">
        <w:rPr>
          <w:rFonts w:ascii="Century Gothic" w:hAnsi="Century Gothic" w:cs="Times New Roman"/>
        </w:rPr>
        <w:t>Wire type.</w:t>
      </w:r>
    </w:p>
    <w:p w14:paraId="6403C418" w14:textId="77777777" w:rsidR="006B4414" w:rsidRPr="0071631C" w:rsidRDefault="006B4414" w:rsidP="00B56A63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71631C">
        <w:rPr>
          <w:rFonts w:ascii="Century Gothic" w:hAnsi="Century Gothic" w:cs="Times New Roman"/>
        </w:rPr>
        <w:t>Conductor ampacity.</w:t>
      </w:r>
      <w:bookmarkStart w:id="0" w:name="_GoBack"/>
      <w:bookmarkEnd w:id="0"/>
    </w:p>
    <w:p w14:paraId="7F86B145" w14:textId="77777777" w:rsidR="006B4414" w:rsidRPr="00B56A63" w:rsidRDefault="006B4414" w:rsidP="00B56A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>Provisions for the photovoltaic power source disconnecting means.</w:t>
      </w:r>
    </w:p>
    <w:p w14:paraId="6D4B9B20" w14:textId="77777777" w:rsidR="006B4414" w:rsidRPr="00B56A63" w:rsidRDefault="006B4414" w:rsidP="00B56A63">
      <w:pPr>
        <w:pStyle w:val="ListParagraph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lastRenderedPageBreak/>
        <w:t>Grounding</w:t>
      </w:r>
    </w:p>
    <w:p w14:paraId="088B0C98" w14:textId="77777777" w:rsidR="006B4414" w:rsidRPr="00D03E93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Equipment grounding conductor sizing. NEC 690.45.</w:t>
      </w:r>
    </w:p>
    <w:p w14:paraId="596EE155" w14:textId="77777777" w:rsidR="006B4414" w:rsidRPr="00D03E93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>System grounding conductor size.</w:t>
      </w:r>
    </w:p>
    <w:p w14:paraId="0DC769FA" w14:textId="77777777" w:rsidR="006B4414" w:rsidRPr="00B56A63" w:rsidRDefault="006B4414" w:rsidP="00B56A63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>Array mounting information;</w:t>
      </w:r>
    </w:p>
    <w:p w14:paraId="3639451B" w14:textId="5D583328" w:rsidR="006B4414" w:rsidRPr="00D03E93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 xml:space="preserve">If </w:t>
      </w:r>
      <w:r w:rsidR="00EA44EF">
        <w:rPr>
          <w:rFonts w:ascii="Century Gothic" w:hAnsi="Century Gothic" w:cs="Times New Roman"/>
        </w:rPr>
        <w:t xml:space="preserve">an </w:t>
      </w:r>
      <w:r w:rsidRPr="00D03E93">
        <w:rPr>
          <w:rFonts w:ascii="Century Gothic" w:hAnsi="Century Gothic" w:cs="Times New Roman"/>
        </w:rPr>
        <w:t>array is roof</w:t>
      </w:r>
      <w:r w:rsidR="00EA44EF">
        <w:rPr>
          <w:rFonts w:ascii="Century Gothic" w:hAnsi="Century Gothic" w:cs="Times New Roman"/>
        </w:rPr>
        <w:t>-</w:t>
      </w:r>
      <w:r w:rsidRPr="00D03E93">
        <w:rPr>
          <w:rFonts w:ascii="Century Gothic" w:hAnsi="Century Gothic" w:cs="Times New Roman"/>
        </w:rPr>
        <w:t>mounted</w:t>
      </w:r>
      <w:r w:rsidR="0071631C">
        <w:rPr>
          <w:rFonts w:ascii="Century Gothic" w:hAnsi="Century Gothic" w:cs="Times New Roman"/>
        </w:rPr>
        <w:t>, r</w:t>
      </w:r>
      <w:r w:rsidR="0071631C" w:rsidRPr="0071631C">
        <w:rPr>
          <w:rFonts w:ascii="Century Gothic" w:hAnsi="Century Gothic" w:cs="Times New Roman"/>
        </w:rPr>
        <w:t>oof profile sh</w:t>
      </w:r>
      <w:r w:rsidR="0071631C">
        <w:rPr>
          <w:rFonts w:ascii="Century Gothic" w:hAnsi="Century Gothic" w:cs="Times New Roman"/>
        </w:rPr>
        <w:t xml:space="preserve">owing </w:t>
      </w:r>
      <w:r w:rsidR="00EA44EF">
        <w:rPr>
          <w:rFonts w:ascii="Century Gothic" w:hAnsi="Century Gothic" w:cs="Times New Roman"/>
        </w:rPr>
        <w:t xml:space="preserve">the </w:t>
      </w:r>
      <w:r w:rsidR="0071631C">
        <w:rPr>
          <w:rFonts w:ascii="Century Gothic" w:hAnsi="Century Gothic" w:cs="Times New Roman"/>
        </w:rPr>
        <w:t xml:space="preserve">location of Panels on roof and </w:t>
      </w:r>
      <w:r w:rsidR="0071631C" w:rsidRPr="0071631C">
        <w:rPr>
          <w:rFonts w:ascii="Century Gothic" w:hAnsi="Century Gothic" w:cs="Times New Roman"/>
        </w:rPr>
        <w:t xml:space="preserve">attachment of panels on </w:t>
      </w:r>
      <w:r w:rsidR="00EA44EF">
        <w:rPr>
          <w:rFonts w:ascii="Century Gothic" w:hAnsi="Century Gothic" w:cs="Times New Roman"/>
        </w:rPr>
        <w:t xml:space="preserve">the </w:t>
      </w:r>
      <w:r w:rsidR="0071631C" w:rsidRPr="0071631C">
        <w:rPr>
          <w:rFonts w:ascii="Century Gothic" w:hAnsi="Century Gothic" w:cs="Times New Roman"/>
        </w:rPr>
        <w:t>roof, bolting</w:t>
      </w:r>
      <w:r w:rsidR="00EA44EF">
        <w:rPr>
          <w:rFonts w:ascii="Century Gothic" w:hAnsi="Century Gothic" w:cs="Times New Roman"/>
        </w:rPr>
        <w:t>,</w:t>
      </w:r>
      <w:r w:rsidR="0071631C" w:rsidRPr="0071631C">
        <w:rPr>
          <w:rFonts w:ascii="Century Gothic" w:hAnsi="Century Gothic" w:cs="Times New Roman"/>
        </w:rPr>
        <w:t xml:space="preserve"> etc</w:t>
      </w:r>
      <w:r w:rsidRPr="00D03E93">
        <w:rPr>
          <w:rFonts w:ascii="Century Gothic" w:hAnsi="Century Gothic" w:cs="Times New Roman"/>
        </w:rPr>
        <w:t>.</w:t>
      </w:r>
    </w:p>
    <w:p w14:paraId="4E1CF9DE" w14:textId="35D34B99" w:rsidR="006B4414" w:rsidRPr="00D03E93" w:rsidRDefault="006B4414" w:rsidP="00B56A63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D03E93">
        <w:rPr>
          <w:rFonts w:ascii="Century Gothic" w:hAnsi="Century Gothic" w:cs="Times New Roman"/>
        </w:rPr>
        <w:t xml:space="preserve">If </w:t>
      </w:r>
      <w:r w:rsidR="00EA44EF">
        <w:rPr>
          <w:rFonts w:ascii="Century Gothic" w:hAnsi="Century Gothic" w:cs="Times New Roman"/>
        </w:rPr>
        <w:t xml:space="preserve">the </w:t>
      </w:r>
      <w:r w:rsidRPr="00D03E93">
        <w:rPr>
          <w:rFonts w:ascii="Century Gothic" w:hAnsi="Century Gothic" w:cs="Times New Roman"/>
        </w:rPr>
        <w:t>array is ground</w:t>
      </w:r>
      <w:r w:rsidR="00EA44EF">
        <w:rPr>
          <w:rFonts w:ascii="Century Gothic" w:hAnsi="Century Gothic" w:cs="Times New Roman"/>
        </w:rPr>
        <w:t>-</w:t>
      </w:r>
      <w:r w:rsidRPr="00D03E93">
        <w:rPr>
          <w:rFonts w:ascii="Century Gothic" w:hAnsi="Century Gothic" w:cs="Times New Roman"/>
        </w:rPr>
        <w:t>mounted.</w:t>
      </w:r>
    </w:p>
    <w:p w14:paraId="48AAAA6A" w14:textId="77777777" w:rsidR="006B4414" w:rsidRPr="00B56A63" w:rsidRDefault="006B4414" w:rsidP="00B56A63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Century Gothic" w:hAnsi="Century Gothic" w:cs="Times New Roman"/>
        </w:rPr>
      </w:pPr>
      <w:r w:rsidRPr="00B56A63">
        <w:rPr>
          <w:rFonts w:ascii="Century Gothic" w:hAnsi="Century Gothic" w:cs="Times New Roman"/>
        </w:rPr>
        <w:t>Markings and signs.</w:t>
      </w:r>
    </w:p>
    <w:p w14:paraId="56588C82" w14:textId="77777777" w:rsidR="006B4414" w:rsidRPr="00B56A63" w:rsidRDefault="006B4414" w:rsidP="00B56A63">
      <w:pPr>
        <w:pStyle w:val="ListParagraph"/>
        <w:numPr>
          <w:ilvl w:val="0"/>
          <w:numId w:val="8"/>
        </w:numPr>
        <w:autoSpaceDE w:val="0"/>
        <w:autoSpaceDN w:val="0"/>
        <w:spacing w:after="120" w:line="240" w:lineRule="auto"/>
        <w:contextualSpacing w:val="0"/>
        <w:jc w:val="both"/>
        <w:rPr>
          <w:rFonts w:ascii="Century Gothic" w:hAnsi="Century Gothic" w:cs="Times New Roman"/>
          <w:color w:val="000000"/>
        </w:rPr>
      </w:pPr>
      <w:r w:rsidRPr="00B56A63">
        <w:rPr>
          <w:rFonts w:ascii="Century Gothic" w:hAnsi="Century Gothic" w:cs="Times New Roman"/>
          <w:color w:val="000000"/>
        </w:rPr>
        <w:t xml:space="preserve">Penetration location of the conductors into the </w:t>
      </w:r>
      <w:r w:rsidR="00B56A63" w:rsidRPr="00B56A63">
        <w:rPr>
          <w:rFonts w:ascii="Century Gothic" w:hAnsi="Century Gothic" w:cs="Times New Roman"/>
          <w:color w:val="000000"/>
        </w:rPr>
        <w:t>building</w:t>
      </w:r>
      <w:r w:rsidRPr="00B56A63">
        <w:rPr>
          <w:rFonts w:ascii="Century Gothic" w:hAnsi="Century Gothic" w:cs="Times New Roman"/>
          <w:color w:val="000000"/>
        </w:rPr>
        <w:t xml:space="preserve"> or attic (if applicable).</w:t>
      </w:r>
    </w:p>
    <w:p w14:paraId="1E133590" w14:textId="77777777" w:rsidR="00D5063D" w:rsidRPr="00B56A63" w:rsidRDefault="006B4414" w:rsidP="00B56A63">
      <w:pPr>
        <w:pStyle w:val="ListParagraph"/>
        <w:numPr>
          <w:ilvl w:val="0"/>
          <w:numId w:val="8"/>
        </w:numPr>
        <w:autoSpaceDE w:val="0"/>
        <w:autoSpaceDN w:val="0"/>
        <w:spacing w:after="120" w:line="240" w:lineRule="auto"/>
        <w:contextualSpacing w:val="0"/>
        <w:jc w:val="both"/>
        <w:rPr>
          <w:rFonts w:ascii="Century Gothic" w:hAnsi="Century Gothic" w:cs="Times New Roman"/>
          <w:color w:val="000000"/>
        </w:rPr>
      </w:pPr>
      <w:r w:rsidRPr="00B56A63">
        <w:rPr>
          <w:rFonts w:ascii="Century Gothic" w:hAnsi="Century Gothic" w:cs="Times New Roman"/>
          <w:color w:val="000000"/>
        </w:rPr>
        <w:t>Derating calculation of the conductors on the roof and/or in the attic</w:t>
      </w:r>
    </w:p>
    <w:p w14:paraId="61FAA316" w14:textId="77777777" w:rsidR="005A5D22" w:rsidRPr="00B56A63" w:rsidRDefault="00B56A63" w:rsidP="00B56A63">
      <w:pPr>
        <w:pStyle w:val="ListParagraph"/>
        <w:autoSpaceDE w:val="0"/>
        <w:autoSpaceDN w:val="0"/>
        <w:spacing w:after="120" w:line="240" w:lineRule="auto"/>
        <w:ind w:left="0"/>
        <w:contextualSpacing w:val="0"/>
        <w:jc w:val="both"/>
        <w:rPr>
          <w:rFonts w:ascii="Century Gothic" w:hAnsi="Century Gothic" w:cs="Times New Roman"/>
          <w:b/>
          <w:color w:val="000000"/>
        </w:rPr>
      </w:pPr>
      <w:r w:rsidRPr="00B56A63">
        <w:rPr>
          <w:rFonts w:ascii="Century Gothic" w:hAnsi="Century Gothic" w:cs="Times New Roman"/>
          <w:b/>
          <w:color w:val="000000"/>
        </w:rPr>
        <w:t>Where necessary submission should be signed and sealed by the design professional.</w:t>
      </w:r>
    </w:p>
    <w:p w14:paraId="674F71A9" w14:textId="77777777" w:rsidR="005A5D22" w:rsidRPr="00D03E93" w:rsidRDefault="005A5D22" w:rsidP="00B56A63">
      <w:pPr>
        <w:spacing w:after="120"/>
        <w:jc w:val="both"/>
        <w:rPr>
          <w:rFonts w:ascii="Century Gothic" w:hAnsi="Century Gothic" w:cs="Times New Roman"/>
          <w:i/>
        </w:rPr>
      </w:pPr>
      <w:r w:rsidRPr="00D03E93">
        <w:rPr>
          <w:rFonts w:ascii="Century Gothic" w:hAnsi="Century Gothic" w:cs="Times New Roman"/>
          <w:i/>
        </w:rPr>
        <w:t xml:space="preserve">Note: The above information is just a guide; refer to the most recent adopted codes and standards for other requirements as it pertains to your project. </w:t>
      </w:r>
    </w:p>
    <w:p w14:paraId="6DC84518" w14:textId="77777777" w:rsidR="004F6AEF" w:rsidRDefault="004F6AEF" w:rsidP="00B56A63">
      <w:pPr>
        <w:pStyle w:val="ListParagraph"/>
        <w:spacing w:after="120"/>
        <w:contextualSpacing w:val="0"/>
        <w:rPr>
          <w:rFonts w:ascii="Century Gothic" w:hAnsi="Century Gothic" w:cs="Times New Roman"/>
        </w:rPr>
      </w:pPr>
    </w:p>
    <w:p w14:paraId="370FAEB8" w14:textId="77777777" w:rsidR="004B0605" w:rsidRPr="00D03E93" w:rsidRDefault="0012479A" w:rsidP="00D03E93">
      <w:pPr>
        <w:pStyle w:val="ListParagraph"/>
        <w:spacing w:after="120"/>
        <w:contextualSpacing w:val="0"/>
        <w:rPr>
          <w:rFonts w:ascii="Century Gothic" w:hAnsi="Century Gothic" w:cs="Times New Roman"/>
        </w:rPr>
      </w:pPr>
      <w:r w:rsidRPr="00D03E93">
        <w:rPr>
          <w:rFonts w:ascii="Century Gothic" w:eastAsia="Times New Roman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A643B" wp14:editId="6083E3EE">
                <wp:simplePos x="0" y="0"/>
                <wp:positionH relativeFrom="margin">
                  <wp:posOffset>-89535</wp:posOffset>
                </wp:positionH>
                <wp:positionV relativeFrom="margin">
                  <wp:posOffset>7379335</wp:posOffset>
                </wp:positionV>
                <wp:extent cx="6096000" cy="673100"/>
                <wp:effectExtent l="0" t="0" r="190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31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953AA6" w14:textId="77777777" w:rsidR="0012479A" w:rsidRDefault="0012479A" w:rsidP="0012479A">
                            <w:r w:rsidRPr="00F74411">
                              <w:rPr>
                                <w:sz w:val="24"/>
                                <w:szCs w:val="24"/>
                              </w:rPr>
                              <w:t xml:space="preserve">For additional information, please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r w:rsidRPr="00F74411">
                              <w:rPr>
                                <w:sz w:val="24"/>
                                <w:szCs w:val="24"/>
                              </w:rPr>
                              <w:t xml:space="preserve"> the Department of Planning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at </w:t>
                            </w:r>
                            <w:hyperlink r:id="rId9" w:history="1">
                              <w:r w:rsidRPr="00A2340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info@planning.gov.ky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or call</w:t>
                            </w:r>
                            <w:r w:rsidRPr="00F74411">
                              <w:rPr>
                                <w:sz w:val="24"/>
                                <w:szCs w:val="24"/>
                              </w:rPr>
                              <w:t xml:space="preserve"> (345) 244-6501</w:t>
                            </w:r>
                            <w:r w:rsidRPr="00DB7463">
                              <w:rPr>
                                <w:sz w:val="24"/>
                                <w:szCs w:val="24"/>
                              </w:rPr>
                              <w:t xml:space="preserve"> or visit our website at </w:t>
                            </w:r>
                            <w:hyperlink r:id="rId10" w:history="1">
                              <w:r w:rsidRPr="00DB746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www.planning.ky</w:t>
                              </w:r>
                            </w:hyperlink>
                            <w:r w:rsidRPr="00DB746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1A64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05pt;margin-top:581.05pt;width:480pt;height:5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" fillcolor="#c6d9f1" strokeweight=".5pt">
                <v:textbox>
                  <w:txbxContent>
                    <w:p w14:paraId="48953AA6" w14:textId="77777777" w:rsidR="0012479A" w:rsidRDefault="0012479A" w:rsidP="0012479A">
                      <w:r w:rsidRPr="00F74411">
                        <w:rPr>
                          <w:sz w:val="24"/>
                          <w:szCs w:val="24"/>
                        </w:rPr>
                        <w:t xml:space="preserve">For additional information, please </w:t>
                      </w:r>
                      <w:r>
                        <w:rPr>
                          <w:sz w:val="24"/>
                          <w:szCs w:val="24"/>
                        </w:rPr>
                        <w:t>email</w:t>
                      </w:r>
                      <w:r w:rsidRPr="00F74411">
                        <w:rPr>
                          <w:sz w:val="24"/>
                          <w:szCs w:val="24"/>
                        </w:rPr>
                        <w:t xml:space="preserve"> the Department of Planning </w:t>
                      </w:r>
                      <w:r>
                        <w:rPr>
                          <w:sz w:val="24"/>
                          <w:szCs w:val="24"/>
                        </w:rPr>
                        <w:t xml:space="preserve">at </w:t>
                      </w:r>
                      <w:hyperlink r:id="rId11" w:history="1">
                        <w:r w:rsidRPr="00A23407">
                          <w:rPr>
                            <w:rStyle w:val="Hyperlink"/>
                            <w:sz w:val="24"/>
                            <w:szCs w:val="24"/>
                          </w:rPr>
                          <w:t>info@planning.gov.ky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or call</w:t>
                      </w:r>
                      <w:r w:rsidRPr="00F74411">
                        <w:rPr>
                          <w:sz w:val="24"/>
                          <w:szCs w:val="24"/>
                        </w:rPr>
                        <w:t xml:space="preserve"> (345) 244-6501</w:t>
                      </w:r>
                      <w:r w:rsidRPr="00DB7463">
                        <w:rPr>
                          <w:sz w:val="24"/>
                          <w:szCs w:val="24"/>
                        </w:rPr>
                        <w:t xml:space="preserve"> or visit our website at </w:t>
                      </w:r>
                      <w:hyperlink r:id="rId12" w:history="1">
                        <w:r w:rsidRPr="00DB7463">
                          <w:rPr>
                            <w:rStyle w:val="Hyperlink"/>
                            <w:sz w:val="24"/>
                            <w:szCs w:val="24"/>
                          </w:rPr>
                          <w:t>www.planning.ky</w:t>
                        </w:r>
                      </w:hyperlink>
                      <w:r w:rsidRPr="00DB7463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B0605" w:rsidRPr="00D03E9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E8EE2" w14:textId="77777777" w:rsidR="00855DF4" w:rsidRDefault="00855DF4" w:rsidP="005758D8">
      <w:pPr>
        <w:spacing w:after="0" w:line="240" w:lineRule="auto"/>
      </w:pPr>
      <w:r>
        <w:separator/>
      </w:r>
    </w:p>
  </w:endnote>
  <w:endnote w:type="continuationSeparator" w:id="0">
    <w:p w14:paraId="7EA113AC" w14:textId="77777777" w:rsidR="00855DF4" w:rsidRDefault="00855DF4" w:rsidP="0057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0635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128E82C" w14:textId="77777777" w:rsidR="00EA43AE" w:rsidRPr="00BC70A9" w:rsidRDefault="00B6396B" w:rsidP="00BC70A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sdt>
          <w:sdtPr>
            <w:rPr>
              <w:rFonts w:ascii="Times New Roman" w:hAnsi="Times New Roman" w:cs="Times New Roman"/>
            </w:rPr>
            <w:id w:val="-1621671826"/>
            <w:docPartObj>
              <w:docPartGallery w:val="Page Numbers (Bottom of Page)"/>
              <w:docPartUnique/>
            </w:docPartObj>
          </w:sdtPr>
          <w:sdtEndPr>
            <w:rPr>
              <w:color w:val="808080" w:themeColor="background1" w:themeShade="80"/>
              <w:spacing w:val="60"/>
            </w:rPr>
          </w:sdtEndPr>
          <w:sdtContent>
            <w:hyperlink r:id="rId1" w:history="1">
              <w:r w:rsidR="00BC70A9" w:rsidRPr="00553F0B">
                <w:rPr>
                  <w:rStyle w:val="Hyperlink"/>
                  <w:rFonts w:ascii="Times New Roman" w:hAnsi="Times New Roman" w:cs="Times New Roman"/>
                  <w:sz w:val="18"/>
                  <w:szCs w:val="20"/>
                </w:rPr>
                <w:t>www.planning.ky</w:t>
              </w:r>
            </w:hyperlink>
            <w:r w:rsidR="00BC70A9" w:rsidRPr="00553F0B">
              <w:rPr>
                <w:rFonts w:ascii="Times New Roman" w:hAnsi="Times New Roman" w:cs="Times New Roman"/>
                <w:sz w:val="16"/>
              </w:rPr>
              <w:t xml:space="preserve"> </w:t>
            </w:r>
          </w:sdtContent>
        </w:sdt>
        <w:r w:rsidR="00BC70A9">
          <w:rPr>
            <w:rFonts w:ascii="Times New Roman" w:hAnsi="Times New Roman" w:cs="Times New Roman"/>
          </w:rPr>
          <w:tab/>
        </w:r>
        <w:r w:rsidR="00BC70A9">
          <w:rPr>
            <w:rFonts w:ascii="Times New Roman" w:hAnsi="Times New Roman" w:cs="Times New Roman"/>
          </w:rPr>
          <w:tab/>
        </w:r>
        <w:r w:rsidR="00BC70A9">
          <w:t xml:space="preserve"> </w:t>
        </w:r>
        <w:r w:rsidR="00BC70A9">
          <w:fldChar w:fldCharType="begin"/>
        </w:r>
        <w:r w:rsidR="00BC70A9">
          <w:instrText xml:space="preserve"> PAGE   \* MERGEFORMAT </w:instrText>
        </w:r>
        <w:r w:rsidR="00BC70A9">
          <w:fldChar w:fldCharType="separate"/>
        </w:r>
        <w:r>
          <w:rPr>
            <w:noProof/>
          </w:rPr>
          <w:t>2</w:t>
        </w:r>
        <w:r w:rsidR="00BC70A9">
          <w:rPr>
            <w:noProof/>
          </w:rPr>
          <w:fldChar w:fldCharType="end"/>
        </w:r>
        <w:r w:rsidR="00BC70A9">
          <w:t xml:space="preserve"> | </w:t>
        </w:r>
        <w:r w:rsidR="00BC70A9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5AD8D" w14:textId="77777777" w:rsidR="00855DF4" w:rsidRDefault="00855DF4" w:rsidP="005758D8">
      <w:pPr>
        <w:spacing w:after="0" w:line="240" w:lineRule="auto"/>
      </w:pPr>
      <w:r>
        <w:separator/>
      </w:r>
    </w:p>
  </w:footnote>
  <w:footnote w:type="continuationSeparator" w:id="0">
    <w:p w14:paraId="55E5C659" w14:textId="77777777" w:rsidR="00855DF4" w:rsidRDefault="00855DF4" w:rsidP="0057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E61"/>
    <w:multiLevelType w:val="hybridMultilevel"/>
    <w:tmpl w:val="3DDEE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731A8"/>
    <w:multiLevelType w:val="hybridMultilevel"/>
    <w:tmpl w:val="B7782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240F82"/>
    <w:multiLevelType w:val="hybridMultilevel"/>
    <w:tmpl w:val="01A43C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20EE2"/>
    <w:multiLevelType w:val="hybridMultilevel"/>
    <w:tmpl w:val="73004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509F5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B605B"/>
    <w:multiLevelType w:val="hybridMultilevel"/>
    <w:tmpl w:val="84227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1900A8"/>
    <w:multiLevelType w:val="hybridMultilevel"/>
    <w:tmpl w:val="28D03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D52F78"/>
    <w:multiLevelType w:val="hybridMultilevel"/>
    <w:tmpl w:val="76947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C443D6"/>
    <w:multiLevelType w:val="hybridMultilevel"/>
    <w:tmpl w:val="5D70E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2502BE"/>
    <w:multiLevelType w:val="hybridMultilevel"/>
    <w:tmpl w:val="383CA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LI0NjM0MTM0MjVQ0lEKTi0uzszPAykwrAUASLb2fCwAAAA="/>
  </w:docVars>
  <w:rsids>
    <w:rsidRoot w:val="00CE08E4"/>
    <w:rsid w:val="00006F3C"/>
    <w:rsid w:val="00051028"/>
    <w:rsid w:val="0007285A"/>
    <w:rsid w:val="000D68C7"/>
    <w:rsid w:val="00100E32"/>
    <w:rsid w:val="00111A0E"/>
    <w:rsid w:val="00121217"/>
    <w:rsid w:val="0012479A"/>
    <w:rsid w:val="00125900"/>
    <w:rsid w:val="0015020F"/>
    <w:rsid w:val="001524B0"/>
    <w:rsid w:val="00186300"/>
    <w:rsid w:val="001B3694"/>
    <w:rsid w:val="001C771F"/>
    <w:rsid w:val="001E54A7"/>
    <w:rsid w:val="001E7A54"/>
    <w:rsid w:val="00236AB5"/>
    <w:rsid w:val="002934F0"/>
    <w:rsid w:val="002E18EE"/>
    <w:rsid w:val="002E687D"/>
    <w:rsid w:val="002F55C6"/>
    <w:rsid w:val="002F5A85"/>
    <w:rsid w:val="003339E1"/>
    <w:rsid w:val="00385D45"/>
    <w:rsid w:val="003A5B1D"/>
    <w:rsid w:val="003D4596"/>
    <w:rsid w:val="00410F3A"/>
    <w:rsid w:val="00440D6B"/>
    <w:rsid w:val="00441D5F"/>
    <w:rsid w:val="004B0605"/>
    <w:rsid w:val="004B3BC9"/>
    <w:rsid w:val="004B7939"/>
    <w:rsid w:val="004C5990"/>
    <w:rsid w:val="004E7AEA"/>
    <w:rsid w:val="004F6AEF"/>
    <w:rsid w:val="00502B8F"/>
    <w:rsid w:val="005154C7"/>
    <w:rsid w:val="0053231B"/>
    <w:rsid w:val="00565FA8"/>
    <w:rsid w:val="005758D8"/>
    <w:rsid w:val="005A5D22"/>
    <w:rsid w:val="005C1D99"/>
    <w:rsid w:val="005C3F8C"/>
    <w:rsid w:val="005F2171"/>
    <w:rsid w:val="00625C06"/>
    <w:rsid w:val="006741A9"/>
    <w:rsid w:val="00680C4D"/>
    <w:rsid w:val="006B153A"/>
    <w:rsid w:val="006B4414"/>
    <w:rsid w:val="006C466C"/>
    <w:rsid w:val="006E381D"/>
    <w:rsid w:val="006F1AB0"/>
    <w:rsid w:val="0071631C"/>
    <w:rsid w:val="007535E4"/>
    <w:rsid w:val="007610C8"/>
    <w:rsid w:val="007C0E29"/>
    <w:rsid w:val="007C6232"/>
    <w:rsid w:val="00802A91"/>
    <w:rsid w:val="0084103F"/>
    <w:rsid w:val="00850B95"/>
    <w:rsid w:val="00855DF4"/>
    <w:rsid w:val="008633E0"/>
    <w:rsid w:val="00894C41"/>
    <w:rsid w:val="008A1FB1"/>
    <w:rsid w:val="008A38AF"/>
    <w:rsid w:val="008A454B"/>
    <w:rsid w:val="008B69FF"/>
    <w:rsid w:val="009308BA"/>
    <w:rsid w:val="00984678"/>
    <w:rsid w:val="00986FB0"/>
    <w:rsid w:val="00990747"/>
    <w:rsid w:val="009A73B2"/>
    <w:rsid w:val="009B33F6"/>
    <w:rsid w:val="009C7C0E"/>
    <w:rsid w:val="009E5450"/>
    <w:rsid w:val="009F741A"/>
    <w:rsid w:val="00A30F51"/>
    <w:rsid w:val="00A3708D"/>
    <w:rsid w:val="00A43D91"/>
    <w:rsid w:val="00A65DDF"/>
    <w:rsid w:val="00AA25B6"/>
    <w:rsid w:val="00AB14E4"/>
    <w:rsid w:val="00AF2C60"/>
    <w:rsid w:val="00B14977"/>
    <w:rsid w:val="00B30C06"/>
    <w:rsid w:val="00B56A63"/>
    <w:rsid w:val="00B6396B"/>
    <w:rsid w:val="00B7187E"/>
    <w:rsid w:val="00B90892"/>
    <w:rsid w:val="00B91E0D"/>
    <w:rsid w:val="00BC70A9"/>
    <w:rsid w:val="00C31BAD"/>
    <w:rsid w:val="00C4501A"/>
    <w:rsid w:val="00C5370E"/>
    <w:rsid w:val="00C54F30"/>
    <w:rsid w:val="00C93661"/>
    <w:rsid w:val="00CB2970"/>
    <w:rsid w:val="00CB4461"/>
    <w:rsid w:val="00CE08E4"/>
    <w:rsid w:val="00D03E93"/>
    <w:rsid w:val="00D077DA"/>
    <w:rsid w:val="00D172F3"/>
    <w:rsid w:val="00D5063D"/>
    <w:rsid w:val="00DA014A"/>
    <w:rsid w:val="00DA0BEC"/>
    <w:rsid w:val="00DB7B9A"/>
    <w:rsid w:val="00DC2C4F"/>
    <w:rsid w:val="00E21D57"/>
    <w:rsid w:val="00E23B23"/>
    <w:rsid w:val="00E74B51"/>
    <w:rsid w:val="00E8008E"/>
    <w:rsid w:val="00EA43AE"/>
    <w:rsid w:val="00EA44EF"/>
    <w:rsid w:val="00EE3EFD"/>
    <w:rsid w:val="00EE62FD"/>
    <w:rsid w:val="00F06BDB"/>
    <w:rsid w:val="00F301B8"/>
    <w:rsid w:val="00F53381"/>
    <w:rsid w:val="00F54BAF"/>
    <w:rsid w:val="00F550AD"/>
    <w:rsid w:val="00F80B40"/>
    <w:rsid w:val="00F85E09"/>
    <w:rsid w:val="00FA419A"/>
    <w:rsid w:val="00FA5D85"/>
    <w:rsid w:val="00FA63D8"/>
    <w:rsid w:val="00FC2E8C"/>
    <w:rsid w:val="00FD7917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1C5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61"/>
    <w:pPr>
      <w:ind w:left="720"/>
      <w:contextualSpacing/>
    </w:pPr>
  </w:style>
  <w:style w:type="paragraph" w:styleId="NoSpacing">
    <w:name w:val="No Spacing"/>
    <w:uiPriority w:val="1"/>
    <w:qFormat/>
    <w:rsid w:val="00006F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8D8"/>
  </w:style>
  <w:style w:type="paragraph" w:styleId="Footer">
    <w:name w:val="footer"/>
    <w:basedOn w:val="Normal"/>
    <w:link w:val="FooterChar"/>
    <w:uiPriority w:val="99"/>
    <w:unhideWhenUsed/>
    <w:rsid w:val="0057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8D8"/>
  </w:style>
  <w:style w:type="paragraph" w:styleId="BalloonText">
    <w:name w:val="Balloon Text"/>
    <w:basedOn w:val="Normal"/>
    <w:link w:val="BalloonTextChar"/>
    <w:uiPriority w:val="99"/>
    <w:semiHidden/>
    <w:unhideWhenUsed/>
    <w:rsid w:val="0057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61"/>
    <w:pPr>
      <w:ind w:left="720"/>
      <w:contextualSpacing/>
    </w:pPr>
  </w:style>
  <w:style w:type="paragraph" w:styleId="NoSpacing">
    <w:name w:val="No Spacing"/>
    <w:uiPriority w:val="1"/>
    <w:qFormat/>
    <w:rsid w:val="00006F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3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8D8"/>
  </w:style>
  <w:style w:type="paragraph" w:styleId="Footer">
    <w:name w:val="footer"/>
    <w:basedOn w:val="Normal"/>
    <w:link w:val="FooterChar"/>
    <w:uiPriority w:val="99"/>
    <w:unhideWhenUsed/>
    <w:rsid w:val="00575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8D8"/>
  </w:style>
  <w:style w:type="paragraph" w:styleId="BalloonText">
    <w:name w:val="Balloon Text"/>
    <w:basedOn w:val="Normal"/>
    <w:link w:val="BalloonTextChar"/>
    <w:uiPriority w:val="99"/>
    <w:semiHidden/>
    <w:unhideWhenUsed/>
    <w:rsid w:val="0057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20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4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8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5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35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8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1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1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2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nning.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planning.gov.k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ning.k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lanning.gov.k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ning.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Duquesne-Eden, Luis</cp:lastModifiedBy>
  <cp:revision>2</cp:revision>
  <cp:lastPrinted>2020-01-16T15:04:00Z</cp:lastPrinted>
  <dcterms:created xsi:type="dcterms:W3CDTF">2020-11-30T20:06:00Z</dcterms:created>
  <dcterms:modified xsi:type="dcterms:W3CDTF">2020-11-30T20:06:00Z</dcterms:modified>
</cp:coreProperties>
</file>