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0DEC6" w14:textId="77777777" w:rsidR="001713AD" w:rsidRDefault="00BC6B09">
      <w:r>
        <w:rPr>
          <w:noProof/>
        </w:rPr>
        <w:drawing>
          <wp:anchor distT="0" distB="0" distL="114300" distR="114300" simplePos="0" relativeHeight="251659264" behindDoc="0" locked="0" layoutInCell="1" allowOverlap="1" wp14:anchorId="5A18CA82" wp14:editId="041DD2F1">
            <wp:simplePos x="914400" y="1559560"/>
            <wp:positionH relativeFrom="margin">
              <wp:align>center</wp:align>
            </wp:positionH>
            <wp:positionV relativeFrom="margin">
              <wp:align>top</wp:align>
            </wp:positionV>
            <wp:extent cx="1081405" cy="145732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from_gov_website_CURRENT-12Jan2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147" cy="14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F3C08" w14:textId="77777777" w:rsidR="001713AD" w:rsidRDefault="001713AD"/>
    <w:p w14:paraId="314EBA2D" w14:textId="77777777" w:rsidR="001713AD" w:rsidRDefault="001713AD"/>
    <w:p w14:paraId="34491DD3" w14:textId="77777777" w:rsidR="001713AD" w:rsidRDefault="001713AD"/>
    <w:p w14:paraId="7409FA72" w14:textId="77777777" w:rsidR="001713AD" w:rsidRPr="00785F95" w:rsidRDefault="001713AD">
      <w:pPr>
        <w:rPr>
          <w:sz w:val="24"/>
        </w:rPr>
      </w:pPr>
    </w:p>
    <w:p w14:paraId="3DD9DC9A" w14:textId="77777777" w:rsidR="005C710E" w:rsidRPr="005C710E" w:rsidRDefault="005C710E" w:rsidP="005C710E">
      <w:pPr>
        <w:spacing w:after="0" w:line="259" w:lineRule="auto"/>
        <w:jc w:val="center"/>
        <w:rPr>
          <w:rFonts w:ascii="Century Gothic" w:eastAsia="Calibri" w:hAnsi="Century Gothic" w:cs="Times New Roman"/>
          <w:b/>
          <w:bCs/>
          <w:sz w:val="28"/>
          <w:szCs w:val="28"/>
        </w:rPr>
      </w:pPr>
      <w:r w:rsidRPr="005C710E">
        <w:rPr>
          <w:rFonts w:ascii="Century Gothic" w:eastAsia="Calibri" w:hAnsi="Century Gothic" w:cs="Times New Roman"/>
          <w:b/>
          <w:bCs/>
          <w:sz w:val="28"/>
          <w:szCs w:val="28"/>
        </w:rPr>
        <w:t>Cayman Islands Government</w:t>
      </w:r>
    </w:p>
    <w:p w14:paraId="69F0DD14" w14:textId="77777777" w:rsidR="005C710E" w:rsidRPr="005C710E" w:rsidRDefault="005C710E" w:rsidP="005C710E">
      <w:pPr>
        <w:spacing w:after="0" w:line="259" w:lineRule="auto"/>
        <w:jc w:val="center"/>
        <w:rPr>
          <w:rFonts w:ascii="Century Gothic" w:eastAsia="Calibri" w:hAnsi="Century Gothic" w:cs="Times New Roman"/>
          <w:b/>
          <w:bCs/>
          <w:sz w:val="28"/>
          <w:szCs w:val="28"/>
        </w:rPr>
      </w:pPr>
      <w:r w:rsidRPr="005C710E">
        <w:rPr>
          <w:rFonts w:ascii="Century Gothic" w:eastAsia="Calibri" w:hAnsi="Century Gothic" w:cs="Times New Roman"/>
          <w:b/>
          <w:bCs/>
          <w:sz w:val="28"/>
          <w:szCs w:val="28"/>
        </w:rPr>
        <w:t>Department of Planning</w:t>
      </w:r>
    </w:p>
    <w:p w14:paraId="585E4000" w14:textId="7A8A0092" w:rsidR="005C710E" w:rsidRDefault="0022362C" w:rsidP="005C710E">
      <w:pPr>
        <w:spacing w:after="160" w:line="259" w:lineRule="auto"/>
        <w:jc w:val="center"/>
        <w:rPr>
          <w:rFonts w:ascii="Century Gothic" w:eastAsia="Calibri" w:hAnsi="Century Gothic" w:cs="Times New Roman"/>
          <w:b/>
          <w:bCs/>
          <w:sz w:val="28"/>
          <w:szCs w:val="28"/>
        </w:rPr>
      </w:pPr>
      <w:r>
        <w:rPr>
          <w:rFonts w:ascii="Century Gothic" w:eastAsia="Calibri" w:hAnsi="Century Gothic" w:cs="Times New Roman"/>
          <w:b/>
          <w:bCs/>
          <w:sz w:val="28"/>
          <w:szCs w:val="28"/>
        </w:rPr>
        <w:t xml:space="preserve">Special Inspection Program </w:t>
      </w:r>
      <w:r w:rsidR="005C710E" w:rsidRPr="005C710E">
        <w:rPr>
          <w:rFonts w:ascii="Century Gothic" w:eastAsia="Calibri" w:hAnsi="Century Gothic" w:cs="Times New Roman"/>
          <w:b/>
          <w:bCs/>
          <w:sz w:val="28"/>
          <w:szCs w:val="28"/>
        </w:rPr>
        <w:t xml:space="preserve"> </w:t>
      </w:r>
    </w:p>
    <w:p w14:paraId="32CA23E1" w14:textId="77777777" w:rsidR="00785F95" w:rsidRDefault="00785F95" w:rsidP="005C710E">
      <w:pPr>
        <w:spacing w:after="160" w:line="259" w:lineRule="auto"/>
        <w:jc w:val="center"/>
        <w:rPr>
          <w:rFonts w:ascii="Century Gothic" w:eastAsia="Calibri" w:hAnsi="Century Gothic" w:cs="Times New Roman"/>
          <w:b/>
          <w:bCs/>
          <w:sz w:val="28"/>
          <w:szCs w:val="28"/>
        </w:rPr>
      </w:pPr>
      <w:r w:rsidRPr="00785F9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228BE" wp14:editId="2A51B58D">
                <wp:simplePos x="0" y="0"/>
                <wp:positionH relativeFrom="column">
                  <wp:posOffset>1957070</wp:posOffset>
                </wp:positionH>
                <wp:positionV relativeFrom="paragraph">
                  <wp:posOffset>38735</wp:posOffset>
                </wp:positionV>
                <wp:extent cx="2040255" cy="323215"/>
                <wp:effectExtent l="0" t="0" r="1714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1C73" w14:textId="776F7A1B" w:rsidR="00B012B5" w:rsidRPr="00785F95" w:rsidRDefault="00B012B5" w:rsidP="00785F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5F95">
                              <w:rPr>
                                <w:b/>
                                <w:sz w:val="24"/>
                              </w:rPr>
                              <w:t xml:space="preserve">Approval Number: </w:t>
                            </w:r>
                            <w:r w:rsidR="00632FC6" w:rsidRPr="00632FC6">
                              <w:rPr>
                                <w:b/>
                                <w:sz w:val="24"/>
                                <w:highlight w:val="yellow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3228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4.1pt;margin-top:3.05pt;width:160.65pt;height:25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" fillcolor="white [3201]" strokeweight=".5pt">
                <v:textbox>
                  <w:txbxContent>
                    <w:p w14:paraId="229A1C73" w14:textId="776F7A1B" w:rsidR="00B012B5" w:rsidRPr="00785F95" w:rsidRDefault="00B012B5" w:rsidP="00785F9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785F95">
                        <w:rPr>
                          <w:b/>
                          <w:sz w:val="24"/>
                        </w:rPr>
                        <w:t xml:space="preserve">Approval Number: </w:t>
                      </w:r>
                      <w:r w:rsidR="00632FC6" w:rsidRPr="00632FC6">
                        <w:rPr>
                          <w:b/>
                          <w:sz w:val="24"/>
                          <w:highlight w:val="yellow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0FCF4D73" w14:textId="77777777" w:rsidR="00785F95" w:rsidRPr="005C710E" w:rsidRDefault="00785F95" w:rsidP="005C710E">
      <w:pPr>
        <w:spacing w:after="160" w:line="259" w:lineRule="auto"/>
        <w:jc w:val="center"/>
        <w:rPr>
          <w:rFonts w:ascii="Century Gothic" w:eastAsia="Calibri" w:hAnsi="Century Gothic" w:cs="Times New Roman"/>
          <w:sz w:val="28"/>
          <w:szCs w:val="28"/>
        </w:rPr>
      </w:pPr>
      <w:r w:rsidRPr="005C710E">
        <w:rPr>
          <w:rFonts w:ascii="Century Gothic" w:eastAsia="Calibri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EA25D" wp14:editId="15978FD9">
                <wp:simplePos x="0" y="0"/>
                <wp:positionH relativeFrom="column">
                  <wp:posOffset>5080</wp:posOffset>
                </wp:positionH>
                <wp:positionV relativeFrom="paragraph">
                  <wp:posOffset>219710</wp:posOffset>
                </wp:positionV>
                <wp:extent cx="593217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33AF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7.3pt" to="467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</w:p>
    <w:p w14:paraId="1EDAFF09" w14:textId="27C61FA3" w:rsidR="005C710E" w:rsidRPr="008552E6" w:rsidRDefault="005C710E" w:rsidP="005C710E">
      <w:pPr>
        <w:spacing w:line="360" w:lineRule="auto"/>
        <w:rPr>
          <w:sz w:val="24"/>
        </w:rPr>
      </w:pPr>
      <w:r w:rsidRPr="008552E6">
        <w:rPr>
          <w:sz w:val="24"/>
        </w:rPr>
        <w:t xml:space="preserve">It is hereby certified </w:t>
      </w:r>
      <w:r w:rsidR="008552E6" w:rsidRPr="008552E6">
        <w:rPr>
          <w:sz w:val="24"/>
        </w:rPr>
        <w:t xml:space="preserve">that </w:t>
      </w:r>
      <w:r w:rsidR="00304B47">
        <w:rPr>
          <w:b/>
          <w:sz w:val="24"/>
        </w:rPr>
        <w:t>(</w:t>
      </w:r>
      <w:r w:rsidR="00304B47" w:rsidRPr="00304B47">
        <w:rPr>
          <w:b/>
          <w:sz w:val="24"/>
          <w:highlight w:val="yellow"/>
        </w:rPr>
        <w:t>Name of Agency</w:t>
      </w:r>
      <w:r w:rsidR="00304B47">
        <w:rPr>
          <w:b/>
          <w:sz w:val="24"/>
        </w:rPr>
        <w:t>)</w:t>
      </w:r>
      <w:r w:rsidRPr="008552E6">
        <w:rPr>
          <w:sz w:val="24"/>
        </w:rPr>
        <w:t xml:space="preserve"> of,</w:t>
      </w:r>
      <w:r w:rsidR="008552E6" w:rsidRPr="008552E6">
        <w:rPr>
          <w:sz w:val="24"/>
        </w:rPr>
        <w:t xml:space="preserve"> (</w:t>
      </w:r>
      <w:r w:rsidR="008552E6" w:rsidRPr="00304B47">
        <w:rPr>
          <w:b/>
          <w:bCs/>
          <w:sz w:val="24"/>
          <w:highlight w:val="yellow"/>
        </w:rPr>
        <w:t>insert Address</w:t>
      </w:r>
      <w:r w:rsidR="008552E6" w:rsidRPr="008552E6">
        <w:rPr>
          <w:sz w:val="24"/>
        </w:rPr>
        <w:t xml:space="preserve">) </w:t>
      </w:r>
      <w:r w:rsidRPr="008552E6">
        <w:rPr>
          <w:sz w:val="24"/>
        </w:rPr>
        <w:t xml:space="preserve">is certified to participate in the </w:t>
      </w:r>
      <w:r w:rsidR="008552E6">
        <w:rPr>
          <w:sz w:val="24"/>
        </w:rPr>
        <w:t xml:space="preserve">Department of Planning </w:t>
      </w:r>
      <w:r w:rsidR="00632FC6">
        <w:rPr>
          <w:sz w:val="24"/>
        </w:rPr>
        <w:t>Special</w:t>
      </w:r>
      <w:r w:rsidR="00304B47">
        <w:rPr>
          <w:sz w:val="24"/>
        </w:rPr>
        <w:t xml:space="preserve"> Inspection</w:t>
      </w:r>
      <w:r w:rsidRPr="008552E6">
        <w:rPr>
          <w:sz w:val="24"/>
        </w:rPr>
        <w:t xml:space="preserve"> Program in the </w:t>
      </w:r>
      <w:r w:rsidR="00632FC6">
        <w:rPr>
          <w:sz w:val="24"/>
        </w:rPr>
        <w:t>Cayman I</w:t>
      </w:r>
      <w:r w:rsidRPr="008552E6">
        <w:rPr>
          <w:sz w:val="24"/>
        </w:rPr>
        <w:t xml:space="preserve">slands with effect from </w:t>
      </w:r>
      <w:r w:rsidR="00632FC6" w:rsidRPr="00632FC6">
        <w:rPr>
          <w:b/>
          <w:sz w:val="24"/>
          <w:highlight w:val="yellow"/>
        </w:rPr>
        <w:t>00/Month/ 202</w:t>
      </w:r>
      <w:r w:rsidRPr="008552E6">
        <w:rPr>
          <w:sz w:val="24"/>
        </w:rPr>
        <w:t xml:space="preserve"> until </w:t>
      </w:r>
      <w:r w:rsidR="00632FC6" w:rsidRPr="00632FC6">
        <w:rPr>
          <w:sz w:val="24"/>
          <w:highlight w:val="yellow"/>
        </w:rPr>
        <w:t>00/Month/202</w:t>
      </w:r>
      <w:r w:rsidRPr="00632FC6">
        <w:rPr>
          <w:sz w:val="24"/>
          <w:highlight w:val="yellow"/>
        </w:rPr>
        <w:t>.</w:t>
      </w:r>
    </w:p>
    <w:p w14:paraId="5276AFF8" w14:textId="77777777" w:rsidR="00B012B5" w:rsidRPr="00B012B5" w:rsidRDefault="008552E6" w:rsidP="00B012B5">
      <w:pPr>
        <w:rPr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624F0" wp14:editId="3973F25D">
                <wp:simplePos x="0" y="0"/>
                <wp:positionH relativeFrom="page">
                  <wp:align>center</wp:align>
                </wp:positionH>
                <wp:positionV relativeFrom="paragraph">
                  <wp:posOffset>2244617</wp:posOffset>
                </wp:positionV>
                <wp:extent cx="2295144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746D3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76.75pt" to="180.7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" strokecolor="black [3040]">
                <w10:wrap anchorx="page"/>
              </v:line>
            </w:pict>
          </mc:Fallback>
        </mc:AlternateContent>
      </w:r>
      <w:r w:rsidR="005C710E" w:rsidRPr="008552E6">
        <w:rPr>
          <w:sz w:val="24"/>
        </w:rPr>
        <w:t>This certification is subject to the following conditions:</w:t>
      </w:r>
      <w:r w:rsidR="00B012B5" w:rsidRPr="00B012B5">
        <w:rPr>
          <w:b/>
        </w:rPr>
        <w:t xml:space="preserve"> </w:t>
      </w:r>
    </w:p>
    <w:p w14:paraId="2E49A3AC" w14:textId="0C489B24" w:rsidR="008D00F4" w:rsidRPr="004A1FAD" w:rsidRDefault="00785F95" w:rsidP="004A1FAD">
      <w:pPr>
        <w:pStyle w:val="ListParagraph"/>
        <w:numPr>
          <w:ilvl w:val="0"/>
          <w:numId w:val="1"/>
        </w:numPr>
        <w:ind w:right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5B845" wp14:editId="321B0AC8">
                <wp:simplePos x="0" y="0"/>
                <wp:positionH relativeFrom="column">
                  <wp:posOffset>1840103</wp:posOffset>
                </wp:positionH>
                <wp:positionV relativeFrom="paragraph">
                  <wp:posOffset>2410714</wp:posOffset>
                </wp:positionV>
                <wp:extent cx="2270760" cy="3454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F6384" w14:textId="097C0F9C" w:rsidR="00B012B5" w:rsidRPr="00B012B5" w:rsidRDefault="00632FC6" w:rsidP="00B012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2FC6">
                              <w:rPr>
                                <w:sz w:val="24"/>
                                <w:highlight w:val="yellow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5B845" id="Text Box 8" o:spid="_x0000_s1027" type="#_x0000_t202" style="position:absolute;left:0;text-align:left;margin-left:144.9pt;margin-top:189.8pt;width:178.8pt;height:2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" fillcolor="white [3201]" stroked="f" strokeweight=".5pt">
                <v:textbox>
                  <w:txbxContent>
                    <w:p w14:paraId="3E6F6384" w14:textId="097C0F9C" w:rsidR="00B012B5" w:rsidRPr="00B012B5" w:rsidRDefault="00632FC6" w:rsidP="00B012B5">
                      <w:pPr>
                        <w:jc w:val="center"/>
                        <w:rPr>
                          <w:sz w:val="24"/>
                        </w:rPr>
                      </w:pPr>
                      <w:r w:rsidRPr="00632FC6">
                        <w:rPr>
                          <w:sz w:val="24"/>
                          <w:highlight w:val="yellow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BC6B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95AB8" wp14:editId="149A2A4D">
                <wp:simplePos x="0" y="0"/>
                <wp:positionH relativeFrom="column">
                  <wp:posOffset>1817370</wp:posOffset>
                </wp:positionH>
                <wp:positionV relativeFrom="paragraph">
                  <wp:posOffset>1914525</wp:posOffset>
                </wp:positionV>
                <wp:extent cx="2294890" cy="51244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51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A65D7" w14:textId="77777777" w:rsidR="00B012B5" w:rsidRPr="00BC6B09" w:rsidRDefault="00B012B5" w:rsidP="00B012B5">
                            <w:pPr>
                              <w:spacing w:after="0"/>
                              <w:jc w:val="center"/>
                            </w:pPr>
                            <w:r w:rsidRPr="00BC6B09">
                              <w:t>Haroon Pandohie</w:t>
                            </w:r>
                          </w:p>
                          <w:p w14:paraId="08F1DB26" w14:textId="77777777" w:rsidR="00B012B5" w:rsidRPr="00BC6B09" w:rsidRDefault="00B012B5" w:rsidP="00B012B5">
                            <w:pPr>
                              <w:spacing w:after="0"/>
                              <w:jc w:val="center"/>
                            </w:pPr>
                            <w:r w:rsidRPr="00BC6B09">
                              <w:t>Director, Department of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5AB8" id="Text Box 7" o:spid="_x0000_s1028" type="#_x0000_t202" style="position:absolute;left:0;text-align:left;margin-left:143.1pt;margin-top:150.75pt;width:180.7pt;height:40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" fillcolor="white [3201]" stroked="f" strokeweight=".5pt">
                <v:textbox>
                  <w:txbxContent>
                    <w:p w14:paraId="6B0A65D7" w14:textId="77777777" w:rsidR="00B012B5" w:rsidRPr="00BC6B09" w:rsidRDefault="00B012B5" w:rsidP="00B012B5">
                      <w:pPr>
                        <w:spacing w:after="0"/>
                        <w:jc w:val="center"/>
                      </w:pPr>
                      <w:r w:rsidRPr="00BC6B09">
                        <w:t>Haroon Pandohie</w:t>
                      </w:r>
                    </w:p>
                    <w:p w14:paraId="08F1DB26" w14:textId="77777777" w:rsidR="00B012B5" w:rsidRPr="00BC6B09" w:rsidRDefault="00B012B5" w:rsidP="00B012B5">
                      <w:pPr>
                        <w:spacing w:after="0"/>
                        <w:jc w:val="center"/>
                      </w:pPr>
                      <w:r w:rsidRPr="00BC6B09">
                        <w:t>Director, Department of Planning</w:t>
                      </w:r>
                    </w:p>
                  </w:txbxContent>
                </v:textbox>
              </v:shape>
            </w:pict>
          </mc:Fallback>
        </mc:AlternateContent>
      </w:r>
      <w:r w:rsidR="004A1FAD" w:rsidRPr="004A1FAD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 wp14:anchorId="79557D33" wp14:editId="5FB0F454">
            <wp:simplePos x="0" y="0"/>
            <wp:positionH relativeFrom="page">
              <wp:align>center</wp:align>
            </wp:positionH>
            <wp:positionV relativeFrom="margin">
              <wp:posOffset>7013575</wp:posOffset>
            </wp:positionV>
            <wp:extent cx="3794760" cy="1298448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298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FAD" w:rsidRPr="004A1FAD">
        <w:rPr>
          <w:sz w:val="24"/>
        </w:rPr>
        <w:t xml:space="preserve">The </w:t>
      </w:r>
      <w:r w:rsidR="00632FC6">
        <w:rPr>
          <w:sz w:val="24"/>
        </w:rPr>
        <w:t>Owner/</w:t>
      </w:r>
      <w:r w:rsidR="009A04FB">
        <w:rPr>
          <w:sz w:val="24"/>
        </w:rPr>
        <w:t xml:space="preserve">Design Professional in Responsible </w:t>
      </w:r>
      <w:r w:rsidR="00632FC6">
        <w:rPr>
          <w:sz w:val="24"/>
        </w:rPr>
        <w:t>Charge</w:t>
      </w:r>
      <w:r w:rsidR="004A1FAD" w:rsidRPr="004A1FAD">
        <w:rPr>
          <w:sz w:val="24"/>
        </w:rPr>
        <w:t xml:space="preserve"> </w:t>
      </w:r>
      <w:r w:rsidR="0067357D">
        <w:rPr>
          <w:sz w:val="24"/>
        </w:rPr>
        <w:t>must</w:t>
      </w:r>
      <w:r w:rsidR="004A1FAD" w:rsidRPr="004A1FAD">
        <w:rPr>
          <w:sz w:val="24"/>
        </w:rPr>
        <w:t xml:space="preserve"> inform the Department of Planning in writing, within five (5) business days, of any material change to the info</w:t>
      </w:r>
      <w:r w:rsidR="00632FC6">
        <w:rPr>
          <w:sz w:val="24"/>
        </w:rPr>
        <w:t xml:space="preserve">rmation previously submitted </w:t>
      </w:r>
      <w:r w:rsidR="004A1FAD" w:rsidRPr="004A1FAD">
        <w:rPr>
          <w:sz w:val="24"/>
        </w:rPr>
        <w:t>in its application</w:t>
      </w:r>
    </w:p>
    <w:sectPr w:rsidR="008D00F4" w:rsidRPr="004A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E515C"/>
    <w:multiLevelType w:val="hybridMultilevel"/>
    <w:tmpl w:val="FE58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NDexNDe2MDQzMLBQ0lEKTi0uzszPAykwrgUAvKLQGywAAAA="/>
  </w:docVars>
  <w:rsids>
    <w:rsidRoot w:val="001713AD"/>
    <w:rsid w:val="001713AD"/>
    <w:rsid w:val="0022362C"/>
    <w:rsid w:val="00304B47"/>
    <w:rsid w:val="00416C7F"/>
    <w:rsid w:val="004A1FAD"/>
    <w:rsid w:val="005C710E"/>
    <w:rsid w:val="00632FC6"/>
    <w:rsid w:val="0067357D"/>
    <w:rsid w:val="00785F95"/>
    <w:rsid w:val="008552E6"/>
    <w:rsid w:val="008A5BA5"/>
    <w:rsid w:val="009A04FB"/>
    <w:rsid w:val="00B012B5"/>
    <w:rsid w:val="00BC6B09"/>
    <w:rsid w:val="00F4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30DD"/>
  <w15:docId w15:val="{94F21B6D-50AD-40F8-85DB-5246125D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496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Frederick, McCleary</dc:creator>
  <cp:lastModifiedBy>Haroon Pandohie</cp:lastModifiedBy>
  <cp:revision>5</cp:revision>
  <dcterms:created xsi:type="dcterms:W3CDTF">2020-10-21T19:00:00Z</dcterms:created>
  <dcterms:modified xsi:type="dcterms:W3CDTF">2020-10-26T17:13:00Z</dcterms:modified>
</cp:coreProperties>
</file>