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2C89" w:rsidRDefault="00DC2C89" w:rsidP="00DC2C89">
      <w:pPr>
        <w:autoSpaceDE w:val="0"/>
        <w:autoSpaceDN w:val="0"/>
        <w:ind w:left="1440"/>
        <w:jc w:val="center"/>
        <w:rPr>
          <w:rFonts w:ascii="TimesNewRomanPSMT" w:hAnsi="TimesNewRomanPSMT"/>
        </w:rPr>
      </w:pPr>
      <w:r>
        <w:rPr>
          <w:rFonts w:ascii="TimesNewRomanPSMT" w:hAnsi="TimesNewRomanPSMT"/>
        </w:rPr>
        <w:t>PLANNING PERMISSION</w:t>
      </w:r>
    </w:p>
    <w:p w:rsidR="00DC2C89" w:rsidRDefault="00DC2C89" w:rsidP="007C15F5">
      <w:pPr>
        <w:autoSpaceDE w:val="0"/>
        <w:autoSpaceDN w:val="0"/>
        <w:ind w:left="1440"/>
        <w:rPr>
          <w:rFonts w:ascii="TimesNewRomanPSMT" w:hAnsi="TimesNewRomanPSMT"/>
        </w:rPr>
      </w:pPr>
    </w:p>
    <w:p w:rsidR="007C15F5" w:rsidRPr="003901F0" w:rsidRDefault="009C6CA6" w:rsidP="007C15F5">
      <w:pPr>
        <w:autoSpaceDE w:val="0"/>
        <w:autoSpaceDN w:val="0"/>
        <w:ind w:left="1440"/>
        <w:rPr>
          <w:rFonts w:ascii="TimesNewRomanPSMT" w:hAnsi="TimesNewRomanPSMT"/>
        </w:rPr>
      </w:pPr>
      <w:r>
        <w:rPr>
          <w:rFonts w:ascii="TimesNewRomanPSMT" w:hAnsi="TimesNewRomanPSMT"/>
        </w:rPr>
        <w:t>T</w:t>
      </w:r>
      <w:r w:rsidR="007C15F5" w:rsidRPr="003901F0">
        <w:rPr>
          <w:rFonts w:ascii="TimesNewRomanPSMT" w:hAnsi="TimesNewRomanPSMT"/>
        </w:rPr>
        <w:t>his is to inform the public that an application for planning permission for the purpose of_____________________on Block ______and Parcel________</w:t>
      </w:r>
      <w:r w:rsidR="00E96AE5">
        <w:rPr>
          <w:rFonts w:ascii="TimesNewRomanPSMT" w:hAnsi="TimesNewRomanPSMT"/>
        </w:rPr>
        <w:t>______</w:t>
      </w:r>
      <w:r w:rsidR="007C15F5" w:rsidRPr="003901F0">
        <w:rPr>
          <w:rFonts w:ascii="TimesNewRomanPSMT" w:hAnsi="TimesNewRomanPSMT"/>
        </w:rPr>
        <w:t xml:space="preserve"> </w:t>
      </w:r>
    </w:p>
    <w:p w:rsidR="007C15F5" w:rsidRDefault="007C15F5" w:rsidP="007C15F5">
      <w:pPr>
        <w:autoSpaceDE w:val="0"/>
        <w:autoSpaceDN w:val="0"/>
        <w:ind w:left="1440"/>
        <w:rPr>
          <w:rFonts w:ascii="TimesNewRomanPSMT" w:hAnsi="TimesNewRomanPSMT"/>
        </w:rPr>
      </w:pPr>
      <w:r w:rsidRPr="003901F0">
        <w:rPr>
          <w:rFonts w:ascii="TimesNewRomanPSMT" w:hAnsi="TimesNewRomanPSMT"/>
        </w:rPr>
        <w:t>has been submitted to the Central Planning Authority (CPA)</w:t>
      </w:r>
      <w:r w:rsidR="00DC2C89">
        <w:rPr>
          <w:rFonts w:ascii="TimesNewRomanPSMT" w:hAnsi="TimesNewRomanPSMT"/>
        </w:rPr>
        <w:t xml:space="preserve"> or Development Control Board (DCB)</w:t>
      </w:r>
      <w:r w:rsidRPr="003901F0">
        <w:rPr>
          <w:rFonts w:ascii="TimesNewRomanPSMT" w:hAnsi="TimesNewRomanPSMT"/>
        </w:rPr>
        <w:t>.</w:t>
      </w:r>
    </w:p>
    <w:p w:rsidR="00771EB8" w:rsidRPr="003901F0" w:rsidRDefault="00771EB8" w:rsidP="007C15F5">
      <w:pPr>
        <w:autoSpaceDE w:val="0"/>
        <w:autoSpaceDN w:val="0"/>
        <w:ind w:left="1440"/>
        <w:rPr>
          <w:rFonts w:ascii="TimesNewRomanPSMT" w:hAnsi="TimesNewRomanPSMT"/>
        </w:rPr>
      </w:pPr>
    </w:p>
    <w:p w:rsidR="007C15F5" w:rsidRDefault="007C15F5" w:rsidP="007C15F5">
      <w:pPr>
        <w:autoSpaceDE w:val="0"/>
        <w:autoSpaceDN w:val="0"/>
        <w:ind w:left="1440"/>
        <w:rPr>
          <w:rFonts w:ascii="TimesNewRomanPSMT" w:hAnsi="TimesNewRomanPSMT"/>
        </w:rPr>
      </w:pPr>
      <w:r w:rsidRPr="003901F0">
        <w:rPr>
          <w:rFonts w:ascii="TimesNewRomanPSMT" w:hAnsi="TimesNewRomanPSMT"/>
        </w:rPr>
        <w:t>The</w:t>
      </w:r>
      <w:r w:rsidR="005764DF">
        <w:rPr>
          <w:rFonts w:ascii="TimesNewRomanPSMT" w:hAnsi="TimesNewRomanPSMT"/>
        </w:rPr>
        <w:t xml:space="preserve"> application can be inspected </w:t>
      </w:r>
      <w:r w:rsidR="00F67F62">
        <w:rPr>
          <w:rFonts w:ascii="TimesNewRomanPSMT" w:hAnsi="TimesNewRomanPSMT"/>
        </w:rPr>
        <w:t>on</w:t>
      </w:r>
      <w:r w:rsidR="005764DF">
        <w:rPr>
          <w:rFonts w:ascii="TimesNewRomanPSMT" w:hAnsi="TimesNewRomanPSMT"/>
        </w:rPr>
        <w:t xml:space="preserve"> the Department’s website </w:t>
      </w:r>
      <w:hyperlink r:id="rId4" w:history="1">
        <w:r w:rsidR="00C42F78" w:rsidRPr="00E01BF7">
          <w:rPr>
            <w:rStyle w:val="Hyperlink"/>
            <w:rFonts w:ascii="TimesNewRomanPSMT" w:hAnsi="TimesNewRomanPSMT"/>
          </w:rPr>
          <w:t>https://www.planning.ky/planning-notices/</w:t>
        </w:r>
      </w:hyperlink>
      <w:r w:rsidR="00C42F78">
        <w:rPr>
          <w:rFonts w:ascii="TimesNewRomanPSMT" w:hAnsi="TimesNewRomanPSMT"/>
        </w:rPr>
        <w:t xml:space="preserve">, </w:t>
      </w:r>
      <w:r w:rsidR="005764DF">
        <w:rPr>
          <w:rFonts w:ascii="TimesNewRomanPSMT" w:hAnsi="TimesNewRomanPSMT"/>
        </w:rPr>
        <w:t>or at</w:t>
      </w:r>
      <w:r w:rsidRPr="003901F0">
        <w:rPr>
          <w:rFonts w:ascii="TimesNewRomanPSMT" w:hAnsi="TimesNewRomanPSMT"/>
        </w:rPr>
        <w:t xml:space="preserve"> the Department</w:t>
      </w:r>
      <w:r w:rsidR="00771EB8">
        <w:rPr>
          <w:rFonts w:ascii="TimesNewRomanPSMT" w:hAnsi="TimesNewRomanPSMT"/>
        </w:rPr>
        <w:t xml:space="preserve"> of Planning</w:t>
      </w:r>
      <w:r w:rsidR="005764DF">
        <w:rPr>
          <w:rFonts w:ascii="TimesNewRomanPSMT" w:hAnsi="TimesNewRomanPSMT"/>
        </w:rPr>
        <w:t>;</w:t>
      </w:r>
      <w:r w:rsidRPr="003901F0">
        <w:rPr>
          <w:rFonts w:ascii="TimesNewRomanPSMT" w:hAnsi="TimesNewRomanPSMT"/>
        </w:rPr>
        <w:t xml:space="preserve"> located at the Government Admin</w:t>
      </w:r>
      <w:r w:rsidR="00EA4127">
        <w:rPr>
          <w:rFonts w:ascii="TimesNewRomanPSMT" w:hAnsi="TimesNewRomanPSMT"/>
        </w:rPr>
        <w:t>istration</w:t>
      </w:r>
      <w:r w:rsidRPr="003901F0">
        <w:rPr>
          <w:rFonts w:ascii="TimesNewRomanPSMT" w:hAnsi="TimesNewRomanPSMT"/>
        </w:rPr>
        <w:t xml:space="preserve"> Building, 133 Elgin Avenue, George Town, Grand Cayman</w:t>
      </w:r>
      <w:r w:rsidR="00DC2C89">
        <w:rPr>
          <w:rFonts w:ascii="TimesNewRomanPSMT" w:hAnsi="TimesNewRomanPSMT"/>
        </w:rPr>
        <w:t xml:space="preserve"> or at the District Administration Building, Stake Bay, Cayman </w:t>
      </w:r>
      <w:proofErr w:type="spellStart"/>
      <w:r w:rsidR="00DC2C89">
        <w:rPr>
          <w:rFonts w:ascii="TimesNewRomanPSMT" w:hAnsi="TimesNewRomanPSMT"/>
        </w:rPr>
        <w:t>Brac</w:t>
      </w:r>
      <w:proofErr w:type="spellEnd"/>
      <w:r w:rsidRPr="003901F0">
        <w:rPr>
          <w:rFonts w:ascii="TimesNewRomanPSMT" w:hAnsi="TimesNewRomanPSMT"/>
        </w:rPr>
        <w:t xml:space="preserve">. If you wish to object or support the application you should do so in writing stating your precise grounds within </w:t>
      </w:r>
      <w:r w:rsidRPr="003901F0">
        <w:rPr>
          <w:rFonts w:ascii="TimesNewRomanPS-BoldMT" w:hAnsi="TimesNewRomanPS-BoldMT"/>
          <w:bCs/>
        </w:rPr>
        <w:t>21 CALENDAR</w:t>
      </w:r>
      <w:r w:rsidRPr="003901F0">
        <w:rPr>
          <w:rFonts w:ascii="TimesNewRomanPS-BoldMT" w:hAnsi="TimesNewRomanPS-BoldMT"/>
          <w:b/>
          <w:bCs/>
        </w:rPr>
        <w:t xml:space="preserve"> </w:t>
      </w:r>
      <w:r w:rsidRPr="003901F0">
        <w:rPr>
          <w:rFonts w:ascii="TimesNewRomanPS-BoldMT" w:hAnsi="TimesNewRomanPS-BoldMT"/>
          <w:bCs/>
        </w:rPr>
        <w:t>DAYS</w:t>
      </w:r>
      <w:r w:rsidRPr="003901F0">
        <w:rPr>
          <w:rFonts w:ascii="TimesNewRomanPS-BoldMT" w:hAnsi="TimesNewRomanPS-BoldMT"/>
          <w:b/>
          <w:bCs/>
        </w:rPr>
        <w:t xml:space="preserve"> </w:t>
      </w:r>
      <w:r w:rsidRPr="003901F0">
        <w:rPr>
          <w:rFonts w:ascii="TimesNewRomanPSMT" w:hAnsi="TimesNewRomanPSMT"/>
        </w:rPr>
        <w:t xml:space="preserve">of the </w:t>
      </w:r>
      <w:r w:rsidR="003901F0">
        <w:rPr>
          <w:rFonts w:ascii="TimesNewRomanPSMT" w:hAnsi="TimesNewRomanPSMT"/>
        </w:rPr>
        <w:t>final advertisement of this notice.</w:t>
      </w:r>
      <w:r w:rsidRPr="003901F0">
        <w:rPr>
          <w:rFonts w:ascii="TimesNewRomanPSMT" w:hAnsi="TimesNewRomanPSMT"/>
        </w:rPr>
        <w:t xml:space="preserve"> </w:t>
      </w:r>
      <w:r w:rsidR="00EA4127">
        <w:rPr>
          <w:rFonts w:ascii="TimesNewRomanPSMT" w:hAnsi="TimesNewRomanPSMT"/>
        </w:rPr>
        <w:t xml:space="preserve">Please note: only owners of full legal capacity who for the time being reside within a radius of one thousand feet of the boundaries of the land to which the application relates, or who own land (including a strata lot) within a radius of one thousand feet of the boundaries but reside elsewhere in the Islands, may object to an application for planning permission. </w:t>
      </w:r>
      <w:r w:rsidRPr="003901F0">
        <w:rPr>
          <w:rFonts w:ascii="TimesNewRomanPSMT" w:hAnsi="TimesNewRomanPSMT"/>
        </w:rPr>
        <w:t xml:space="preserve">Your comments should be addressed to the Director of Planning, P.O. Box 113, Grand Cayman KY1-9000, Cayman Islands, or </w:t>
      </w:r>
      <w:r w:rsidR="009C6CA6">
        <w:rPr>
          <w:rFonts w:ascii="TimesNewRomanPSMT" w:hAnsi="TimesNewRomanPSMT"/>
        </w:rPr>
        <w:t xml:space="preserve">via </w:t>
      </w:r>
      <w:r w:rsidRPr="003901F0">
        <w:rPr>
          <w:rFonts w:ascii="TimesNewRomanPSMT" w:hAnsi="TimesNewRomanPSMT"/>
        </w:rPr>
        <w:t xml:space="preserve">e-mail to </w:t>
      </w:r>
      <w:hyperlink r:id="rId5" w:history="1">
        <w:r w:rsidRPr="003901F0">
          <w:rPr>
            <w:rStyle w:val="Hyperlink"/>
            <w:rFonts w:ascii="TimesNewRomanPS-BoldMT" w:hAnsi="TimesNewRomanPS-BoldMT"/>
            <w:b/>
            <w:bCs/>
          </w:rPr>
          <w:t>planning.dept@gov.ky</w:t>
        </w:r>
      </w:hyperlink>
      <w:r w:rsidRPr="003901F0">
        <w:rPr>
          <w:rFonts w:ascii="TimesNewRomanPSMT" w:hAnsi="TimesNewRomanPSMT"/>
        </w:rPr>
        <w:t>. Please include your return address (typically a PO Box number).</w:t>
      </w:r>
    </w:p>
    <w:p w:rsidR="00F46697" w:rsidRDefault="00F46697" w:rsidP="007C15F5">
      <w:pPr>
        <w:autoSpaceDE w:val="0"/>
        <w:autoSpaceDN w:val="0"/>
        <w:ind w:left="1440"/>
        <w:rPr>
          <w:rFonts w:ascii="TimesNewRomanPSMT" w:hAnsi="TimesNewRomanPSMT"/>
        </w:rPr>
      </w:pPr>
    </w:p>
    <w:p w:rsidR="00F46697" w:rsidRPr="00F46697" w:rsidRDefault="00F46697" w:rsidP="007C15F5">
      <w:pPr>
        <w:autoSpaceDE w:val="0"/>
        <w:autoSpaceDN w:val="0"/>
        <w:ind w:left="1440"/>
        <w:rPr>
          <w:rFonts w:ascii="TimesNewRomanPSMT" w:hAnsi="TimesNewRomanPSMT"/>
          <w:b/>
        </w:rPr>
      </w:pPr>
      <w:r w:rsidRPr="00F46697">
        <w:rPr>
          <w:rFonts w:ascii="TimesNewRomanPSMT" w:hAnsi="TimesNewRomanPSMT"/>
          <w:b/>
        </w:rPr>
        <w:t>Please note that should you lodge an objection to an application for Planning Permission, your objection will be forwarded to the applicant and it will be in included in the Central Planning Authority’s</w:t>
      </w:r>
      <w:r>
        <w:rPr>
          <w:rFonts w:ascii="TimesNewRomanPSMT" w:hAnsi="TimesNewRomanPSMT"/>
          <w:b/>
        </w:rPr>
        <w:t xml:space="preserve"> or Development Control Board’s</w:t>
      </w:r>
      <w:r w:rsidRPr="00F46697">
        <w:rPr>
          <w:rFonts w:ascii="TimesNewRomanPSMT" w:hAnsi="TimesNewRomanPSMT"/>
          <w:b/>
        </w:rPr>
        <w:t xml:space="preserve"> Agenda which is a public document, in accordance with the Department of Planning Data Protection Policy.</w:t>
      </w:r>
    </w:p>
    <w:p w:rsidR="00D7665F" w:rsidRDefault="00D7665F">
      <w:bookmarkStart w:id="0" w:name="_GoBack"/>
      <w:bookmarkEnd w:id="0"/>
    </w:p>
    <w:sectPr w:rsidR="00D766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charset w:val="00"/>
    <w:family w:val="auto"/>
    <w:pitch w:val="default"/>
  </w:font>
  <w:font w:name="TimesNewRomanPS-BoldM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5F5"/>
    <w:rsid w:val="002A22D6"/>
    <w:rsid w:val="003901F0"/>
    <w:rsid w:val="005764DF"/>
    <w:rsid w:val="00771EB8"/>
    <w:rsid w:val="007C15F5"/>
    <w:rsid w:val="009C6CA6"/>
    <w:rsid w:val="00C42F78"/>
    <w:rsid w:val="00CA05CB"/>
    <w:rsid w:val="00D7665F"/>
    <w:rsid w:val="00DC2C89"/>
    <w:rsid w:val="00E25536"/>
    <w:rsid w:val="00E96AE5"/>
    <w:rsid w:val="00EA4127"/>
    <w:rsid w:val="00F46697"/>
    <w:rsid w:val="00F67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43C3D"/>
  <w15:docId w15:val="{63638FA0-C6B3-4565-97CE-80D8A4C80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15F5"/>
    <w:pPr>
      <w:spacing w:after="0" w:line="240" w:lineRule="auto"/>
    </w:pPr>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15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89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lanning.dept@gov.ky" TargetMode="External"/><Relationship Id="rId4" Type="http://schemas.openxmlformats.org/officeDocument/2006/relationships/hyperlink" Target="https://www.planning.ky/planning-not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Richard Mileham</cp:lastModifiedBy>
  <cp:revision>3</cp:revision>
  <cp:lastPrinted>2016-09-26T21:11:00Z</cp:lastPrinted>
  <dcterms:created xsi:type="dcterms:W3CDTF">2025-02-21T18:49:00Z</dcterms:created>
  <dcterms:modified xsi:type="dcterms:W3CDTF">2025-02-21T18:51:00Z</dcterms:modified>
</cp:coreProperties>
</file>